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93" w:rsidRDefault="004F24AB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right"/>
        <w:rPr>
          <w:color w:val="000000"/>
        </w:rPr>
      </w:pPr>
      <w:r>
        <w:rPr>
          <w:color w:val="000000"/>
        </w:rPr>
        <w:tab/>
      </w:r>
    </w:p>
    <w:p w:rsidR="00A13C93" w:rsidRDefault="00A13C9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13C93" w:rsidRDefault="004F24AB">
      <w:pPr>
        <w:ind w:left="142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Přihláška ke studiu Univerzity třetího věku </w:t>
      </w:r>
      <w:r>
        <w:rPr>
          <w:b/>
          <w:sz w:val="32"/>
          <w:szCs w:val="32"/>
        </w:rPr>
        <w:br/>
        <w:t>v akademickém roce 202</w:t>
      </w:r>
      <w:r w:rsidR="00E81F7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E81F74">
        <w:rPr>
          <w:b/>
          <w:sz w:val="32"/>
          <w:szCs w:val="32"/>
        </w:rPr>
        <w:t>5</w:t>
      </w:r>
    </w:p>
    <w:p w:rsidR="00A13C93" w:rsidRDefault="004F24AB">
      <w:pPr>
        <w:spacing w:after="120"/>
        <w:rPr>
          <w:sz w:val="26"/>
          <w:szCs w:val="26"/>
        </w:rPr>
      </w:pPr>
      <w:r>
        <w:rPr>
          <w:sz w:val="26"/>
          <w:szCs w:val="26"/>
        </w:rPr>
        <w:br/>
        <w:t>Název kurzu…………………………………………………………………………………………………………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br/>
      </w:r>
    </w:p>
    <w:p w:rsidR="00A13C93" w:rsidRDefault="004F24AB">
      <w:pPr>
        <w:spacing w:after="120"/>
        <w:rPr>
          <w:sz w:val="26"/>
          <w:szCs w:val="26"/>
        </w:rPr>
      </w:pPr>
      <w:r>
        <w:rPr>
          <w:sz w:val="26"/>
          <w:szCs w:val="26"/>
        </w:rPr>
        <w:t>Jméno a příjmení (titul)...................................................................................................</w:t>
      </w:r>
    </w:p>
    <w:p w:rsidR="00A13C93" w:rsidRDefault="00A13C93">
      <w:pPr>
        <w:spacing w:after="120"/>
        <w:rPr>
          <w:sz w:val="26"/>
          <w:szCs w:val="26"/>
        </w:rPr>
      </w:pPr>
    </w:p>
    <w:p w:rsidR="00A13C93" w:rsidRDefault="004F24AB">
      <w:pPr>
        <w:spacing w:after="120"/>
        <w:rPr>
          <w:sz w:val="26"/>
          <w:szCs w:val="26"/>
        </w:rPr>
      </w:pPr>
      <w:r>
        <w:rPr>
          <w:sz w:val="26"/>
          <w:szCs w:val="26"/>
        </w:rPr>
        <w:t>Rodné číslo………………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.………………………………………..………………………………………………..</w:t>
      </w:r>
    </w:p>
    <w:p w:rsidR="00A13C93" w:rsidRDefault="00A13C93">
      <w:pPr>
        <w:spacing w:after="120"/>
        <w:rPr>
          <w:sz w:val="26"/>
          <w:szCs w:val="26"/>
        </w:rPr>
      </w:pPr>
    </w:p>
    <w:p w:rsidR="00A13C93" w:rsidRDefault="004F24AB">
      <w:pPr>
        <w:spacing w:after="120"/>
        <w:rPr>
          <w:sz w:val="26"/>
          <w:szCs w:val="26"/>
        </w:rPr>
      </w:pPr>
      <w:r>
        <w:rPr>
          <w:sz w:val="26"/>
          <w:szCs w:val="26"/>
        </w:rPr>
        <w:t>Místo narození.........................................................</w:t>
      </w:r>
      <w:r>
        <w:rPr>
          <w:sz w:val="26"/>
          <w:szCs w:val="26"/>
        </w:rPr>
        <w:t>.......................................................</w:t>
      </w:r>
    </w:p>
    <w:p w:rsidR="00A13C93" w:rsidRDefault="00A13C93">
      <w:pPr>
        <w:spacing w:after="120"/>
        <w:rPr>
          <w:sz w:val="26"/>
          <w:szCs w:val="26"/>
        </w:rPr>
      </w:pPr>
    </w:p>
    <w:p w:rsidR="00A13C93" w:rsidRDefault="004F24AB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Adresa </w:t>
      </w:r>
      <w:r w:rsidR="00E81F74">
        <w:rPr>
          <w:sz w:val="26"/>
          <w:szCs w:val="26"/>
        </w:rPr>
        <w:t>trvalého b</w:t>
      </w:r>
      <w:r>
        <w:rPr>
          <w:sz w:val="26"/>
          <w:szCs w:val="26"/>
        </w:rPr>
        <w:t>ydliště</w:t>
      </w:r>
      <w:r>
        <w:rPr>
          <w:sz w:val="26"/>
          <w:szCs w:val="26"/>
        </w:rPr>
        <w:t>................................................................................................................</w:t>
      </w:r>
      <w:r w:rsidR="00E81F74">
        <w:rPr>
          <w:sz w:val="26"/>
          <w:szCs w:val="26"/>
        </w:rPr>
        <w:t>.............</w:t>
      </w:r>
    </w:p>
    <w:p w:rsidR="00A13C93" w:rsidRDefault="00A13C93">
      <w:pPr>
        <w:spacing w:after="120"/>
        <w:ind w:left="142" w:firstLine="709"/>
        <w:rPr>
          <w:sz w:val="26"/>
          <w:szCs w:val="26"/>
        </w:rPr>
      </w:pPr>
    </w:p>
    <w:p w:rsidR="00A13C93" w:rsidRDefault="004F24AB">
      <w:pPr>
        <w:spacing w:after="120"/>
        <w:rPr>
          <w:sz w:val="26"/>
          <w:szCs w:val="26"/>
        </w:rPr>
      </w:pPr>
      <w:r>
        <w:rPr>
          <w:sz w:val="26"/>
          <w:szCs w:val="26"/>
        </w:rPr>
        <w:t>E-mail………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……………….………………………………..………………………………………………………….</w:t>
      </w:r>
    </w:p>
    <w:p w:rsidR="00A13C93" w:rsidRDefault="00A13C93">
      <w:pPr>
        <w:spacing w:after="120"/>
        <w:rPr>
          <w:sz w:val="26"/>
          <w:szCs w:val="26"/>
        </w:rPr>
      </w:pPr>
    </w:p>
    <w:p w:rsidR="00A13C93" w:rsidRDefault="004F24AB">
      <w:pPr>
        <w:spacing w:after="120"/>
        <w:rPr>
          <w:sz w:val="26"/>
          <w:szCs w:val="26"/>
        </w:rPr>
      </w:pPr>
      <w:r>
        <w:rPr>
          <w:sz w:val="26"/>
          <w:szCs w:val="26"/>
        </w:rPr>
        <w:t>Telefon (pe</w:t>
      </w:r>
      <w:r>
        <w:rPr>
          <w:sz w:val="26"/>
          <w:szCs w:val="26"/>
        </w:rPr>
        <w:t>vná linka, mobilní telefon</w:t>
      </w:r>
      <w:proofErr w:type="gramStart"/>
      <w:r>
        <w:rPr>
          <w:sz w:val="26"/>
          <w:szCs w:val="26"/>
        </w:rPr>
        <w:t>)….</w:t>
      </w:r>
      <w:proofErr w:type="gramEnd"/>
      <w:r>
        <w:rPr>
          <w:sz w:val="26"/>
          <w:szCs w:val="26"/>
        </w:rPr>
        <w:t>.……………………………………………………………………..</w:t>
      </w:r>
    </w:p>
    <w:p w:rsidR="00A13C93" w:rsidRDefault="00A13C93">
      <w:pPr>
        <w:spacing w:after="120"/>
        <w:rPr>
          <w:sz w:val="26"/>
          <w:szCs w:val="26"/>
        </w:rPr>
      </w:pPr>
    </w:p>
    <w:p w:rsidR="00A13C93" w:rsidRDefault="004F24AB">
      <w:pPr>
        <w:spacing w:after="120"/>
        <w:rPr>
          <w:sz w:val="26"/>
          <w:szCs w:val="26"/>
        </w:rPr>
      </w:pPr>
      <w:r>
        <w:rPr>
          <w:sz w:val="26"/>
          <w:szCs w:val="26"/>
        </w:rPr>
        <w:t>Datum…………………………………</w:t>
      </w:r>
      <w:r>
        <w:rPr>
          <w:sz w:val="26"/>
          <w:szCs w:val="26"/>
        </w:rPr>
        <w:tab/>
        <w:t xml:space="preserve">                    Podpis .....................................................</w:t>
      </w:r>
    </w:p>
    <w:p w:rsidR="00A13C93" w:rsidRDefault="004F24AB">
      <w:pPr>
        <w:rPr>
          <w:sz w:val="22"/>
          <w:szCs w:val="22"/>
        </w:rPr>
      </w:pPr>
      <w:r>
        <w:rPr>
          <w:sz w:val="22"/>
          <w:szCs w:val="22"/>
        </w:rPr>
        <w:t>Stvrzuji svým podpisem správnost výše uvedených údajů.</w:t>
      </w:r>
    </w:p>
    <w:p w:rsidR="00A13C93" w:rsidRDefault="004F24A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333375" cy="2000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8475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3C93" w:rsidRDefault="00A13C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333375" cy="20002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13C93" w:rsidRDefault="004F24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Čestně prohlašuji, že jsem se v minulém roce kurzu zúčastnil/a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chci jej absolvovat znovu. </w:t>
      </w:r>
    </w:p>
    <w:p w:rsidR="00A13C93" w:rsidRDefault="004F24AB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333375" cy="2000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8475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3C93" w:rsidRDefault="00A13C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333375" cy="2000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13C93" w:rsidRDefault="004F24AB">
      <w:pPr>
        <w:ind w:firstLine="708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Souhlasím se zpracováním, shromažďováním a uchováváním výše uvedených osobních údajů ve smyslu zákona č. 101/2000 Sb., o ochraně osobních údajů</w:t>
      </w:r>
      <w:r>
        <w:rPr>
          <w:sz w:val="22"/>
          <w:szCs w:val="22"/>
        </w:rPr>
        <w:t xml:space="preserve"> a o změně některých zákonů, ve znění pozdějších předpisů.</w:t>
      </w:r>
    </w:p>
    <w:p w:rsidR="00A13C93" w:rsidRDefault="00A13C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A13C93" w:rsidRDefault="004F24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Přihlášku je možné odeslat poštou nebo přinést osobně. </w:t>
      </w:r>
    </w:p>
    <w:p w:rsidR="00A13C93" w:rsidRDefault="004F24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Termín odeslání přihlášek pro kurzy začínající v zimním semestru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  <w:u w:val="single"/>
        </w:rPr>
        <w:t xml:space="preserve">od </w:t>
      </w:r>
      <w:r w:rsidR="00E81F74">
        <w:rPr>
          <w:rFonts w:ascii="Arial" w:eastAsia="Arial" w:hAnsi="Arial" w:cs="Arial"/>
          <w:b/>
          <w:color w:val="000000"/>
          <w:u w:val="single"/>
        </w:rPr>
        <w:t>začátku</w:t>
      </w:r>
      <w:r>
        <w:rPr>
          <w:rFonts w:ascii="Arial" w:eastAsia="Arial" w:hAnsi="Arial" w:cs="Arial"/>
          <w:b/>
          <w:color w:val="000000"/>
          <w:u w:val="single"/>
        </w:rPr>
        <w:t xml:space="preserve"> června 202</w:t>
      </w:r>
      <w:r w:rsidR="00E81F74">
        <w:rPr>
          <w:rFonts w:ascii="Arial" w:eastAsia="Arial" w:hAnsi="Arial" w:cs="Arial"/>
          <w:b/>
          <w:color w:val="000000"/>
          <w:u w:val="single"/>
        </w:rPr>
        <w:t>4</w:t>
      </w:r>
      <w:r>
        <w:rPr>
          <w:rFonts w:ascii="Arial" w:eastAsia="Arial" w:hAnsi="Arial" w:cs="Arial"/>
          <w:b/>
          <w:color w:val="000000"/>
          <w:u w:val="single"/>
        </w:rPr>
        <w:t xml:space="preserve"> do 10. září 202</w:t>
      </w:r>
      <w:r w:rsidR="00E81F74">
        <w:rPr>
          <w:rFonts w:ascii="Arial" w:eastAsia="Arial" w:hAnsi="Arial" w:cs="Arial"/>
          <w:b/>
          <w:color w:val="000000"/>
          <w:u w:val="single"/>
        </w:rPr>
        <w:t>4</w:t>
      </w:r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(výuka začíná v říjnu), pro kurzy začínající v letním semestru </w:t>
      </w:r>
      <w:r>
        <w:rPr>
          <w:rFonts w:ascii="Arial" w:eastAsia="Arial" w:hAnsi="Arial" w:cs="Arial"/>
          <w:b/>
          <w:color w:val="000000"/>
          <w:u w:val="single"/>
        </w:rPr>
        <w:t xml:space="preserve">od </w:t>
      </w:r>
      <w:r w:rsidR="00E81F74">
        <w:rPr>
          <w:rFonts w:ascii="Arial" w:eastAsia="Arial" w:hAnsi="Arial" w:cs="Arial"/>
          <w:b/>
          <w:color w:val="000000"/>
          <w:u w:val="single"/>
        </w:rPr>
        <w:t xml:space="preserve">začátku </w:t>
      </w:r>
      <w:r>
        <w:rPr>
          <w:rFonts w:ascii="Arial" w:eastAsia="Arial" w:hAnsi="Arial" w:cs="Arial"/>
          <w:b/>
          <w:color w:val="000000"/>
          <w:u w:val="single"/>
        </w:rPr>
        <w:t>listopadu 202</w:t>
      </w:r>
      <w:r w:rsidR="00E81F74">
        <w:rPr>
          <w:rFonts w:ascii="Arial" w:eastAsia="Arial" w:hAnsi="Arial" w:cs="Arial"/>
          <w:b/>
          <w:color w:val="000000"/>
          <w:u w:val="single"/>
        </w:rPr>
        <w:t>4</w:t>
      </w:r>
      <w:r>
        <w:rPr>
          <w:rFonts w:ascii="Arial" w:eastAsia="Arial" w:hAnsi="Arial" w:cs="Arial"/>
          <w:b/>
          <w:color w:val="000000"/>
          <w:u w:val="single"/>
        </w:rPr>
        <w:t xml:space="preserve"> do 31. ledna 202</w:t>
      </w:r>
      <w:r w:rsidR="00E81F74">
        <w:rPr>
          <w:rFonts w:ascii="Arial" w:eastAsia="Arial" w:hAnsi="Arial" w:cs="Arial"/>
          <w:b/>
          <w:color w:val="000000"/>
          <w:u w:val="single"/>
        </w:rPr>
        <w:t>5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t>(výuka začíná ve druhé polovině února).</w:t>
      </w:r>
    </w:p>
    <w:p w:rsidR="00A13C93" w:rsidRDefault="004F24AB">
      <w:pPr>
        <w:spacing w:after="120"/>
        <w:rPr>
          <w:b/>
          <w:sz w:val="26"/>
          <w:szCs w:val="26"/>
        </w:rPr>
      </w:pPr>
      <w:bookmarkStart w:id="1" w:name="_heading=h.gjdgxs" w:colFirst="0" w:colLast="0"/>
      <w:bookmarkEnd w:id="1"/>
      <w:r>
        <w:rPr>
          <w:b/>
          <w:sz w:val="26"/>
          <w:szCs w:val="26"/>
        </w:rPr>
        <w:t>Kontakt:</w:t>
      </w:r>
    </w:p>
    <w:p w:rsidR="00A13C93" w:rsidRDefault="004F24AB">
      <w:pPr>
        <w:rPr>
          <w:sz w:val="26"/>
          <w:szCs w:val="26"/>
        </w:rPr>
      </w:pPr>
      <w:r>
        <w:rPr>
          <w:sz w:val="26"/>
          <w:szCs w:val="26"/>
        </w:rPr>
        <w:t>Bc. Gabriela Lojková</w:t>
      </w:r>
    </w:p>
    <w:p w:rsidR="00A13C93" w:rsidRDefault="004F24AB">
      <w:pPr>
        <w:rPr>
          <w:sz w:val="26"/>
          <w:szCs w:val="26"/>
        </w:rPr>
      </w:pPr>
      <w:r>
        <w:rPr>
          <w:sz w:val="26"/>
          <w:szCs w:val="26"/>
        </w:rPr>
        <w:t>Referent CŽV</w:t>
      </w:r>
    </w:p>
    <w:p w:rsidR="00A13C93" w:rsidRDefault="004F24AB">
      <w:pPr>
        <w:rPr>
          <w:sz w:val="26"/>
          <w:szCs w:val="26"/>
        </w:rPr>
      </w:pPr>
      <w:r>
        <w:rPr>
          <w:sz w:val="26"/>
          <w:szCs w:val="26"/>
        </w:rPr>
        <w:t>gabriela.lojkova@natur.cuni.cz, u3v@natur.cuni.cz</w:t>
      </w:r>
    </w:p>
    <w:p w:rsidR="00A13C93" w:rsidRDefault="004F24AB">
      <w:pPr>
        <w:rPr>
          <w:sz w:val="26"/>
          <w:szCs w:val="26"/>
        </w:rPr>
      </w:pPr>
      <w:r>
        <w:rPr>
          <w:sz w:val="26"/>
          <w:szCs w:val="26"/>
        </w:rPr>
        <w:t>+420 221 95 1067</w:t>
      </w:r>
    </w:p>
    <w:sectPr w:rsidR="00A13C93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F24AB">
      <w:r>
        <w:separator/>
      </w:r>
    </w:p>
  </w:endnote>
  <w:endnote w:type="continuationSeparator" w:id="0">
    <w:p w:rsidR="00000000" w:rsidRDefault="004F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C93" w:rsidRDefault="004F2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13C93" w:rsidRDefault="00A13C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C93" w:rsidRDefault="004F2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E81F74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E81F74">
      <w:rPr>
        <w:rFonts w:ascii="Arial" w:eastAsia="Arial" w:hAnsi="Arial" w:cs="Arial"/>
        <w:noProof/>
        <w:color w:val="000000"/>
        <w:sz w:val="14"/>
        <w:szCs w:val="14"/>
      </w:rPr>
      <w:t>1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  <w:p w:rsidR="00A13C93" w:rsidRDefault="00A13C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F24AB">
      <w:r>
        <w:separator/>
      </w:r>
    </w:p>
  </w:footnote>
  <w:footnote w:type="continuationSeparator" w:id="0">
    <w:p w:rsidR="00000000" w:rsidRDefault="004F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C93" w:rsidRDefault="004F2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92060" cy="1074547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060" cy="10745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93"/>
    <w:rsid w:val="004F24AB"/>
    <w:rsid w:val="00A13C93"/>
    <w:rsid w:val="00E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8E38"/>
  <w15:docId w15:val="{FF71626C-0EDC-4DA7-97C6-33B9F3AB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paragraph" w:customStyle="1" w:styleId="Bezmezer1">
    <w:name w:val="Bez mezer1"/>
    <w:uiPriority w:val="1"/>
    <w:qFormat/>
    <w:rsid w:val="00F861BD"/>
    <w:rPr>
      <w:rFonts w:ascii="Helvetica" w:eastAsia="MS Mincho" w:hAnsi="Helvetica"/>
      <w:sz w:val="18"/>
      <w:lang w:val="en-US" w:eastAsia="en-US"/>
    </w:rPr>
  </w:style>
  <w:style w:type="paragraph" w:styleId="Bezmezer">
    <w:name w:val="No Spacing"/>
    <w:uiPriority w:val="1"/>
    <w:qFormat/>
    <w:rsid w:val="00F861BD"/>
    <w:rPr>
      <w:rFonts w:ascii="Helvetica" w:eastAsia="MS Mincho" w:hAnsi="Helvetica"/>
      <w:sz w:val="18"/>
      <w:lang w:val="en-US" w:eastAsia="en-US"/>
    </w:rPr>
  </w:style>
  <w:style w:type="paragraph" w:customStyle="1" w:styleId="Bezmezer2">
    <w:name w:val="Bez mezer2"/>
    <w:uiPriority w:val="1"/>
    <w:qFormat/>
    <w:rsid w:val="00BC0D7B"/>
    <w:rPr>
      <w:rFonts w:ascii="Helvetica" w:eastAsia="MS Mincho" w:hAnsi="Helvetica"/>
      <w:sz w:val="18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D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0D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252F"/>
    <w:pPr>
      <w:autoSpaceDE w:val="0"/>
      <w:autoSpaceDN w:val="0"/>
      <w:adjustRightInd w:val="0"/>
    </w:pPr>
    <w:rPr>
      <w:rFonts w:ascii="Arial" w:eastAsia="MS Mincho" w:hAnsi="Arial" w:cs="Arial"/>
      <w:color w:val="000000"/>
    </w:rPr>
  </w:style>
  <w:style w:type="character" w:styleId="Hypertextovodkaz">
    <w:name w:val="Hyperlink"/>
    <w:uiPriority w:val="99"/>
    <w:unhideWhenUsed/>
    <w:rsid w:val="005A252F"/>
    <w:rPr>
      <w:color w:val="0563C1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7PwjvFtJygbDTPFL504d3f76w==">AMUW2mWjDXspyHRbBCxo4pNvw4t76VOyNClgjOOuAPUPuXYh4Yx7vTYp00m53qHtRuIEMUKKNWD7ksDahLhlverSvLUVMUD1LsIvXCoP/tPV2gzOPrSm9aCZr5uZ/U9abAA47ymws37p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Lojková Gabriela</cp:lastModifiedBy>
  <cp:revision>2</cp:revision>
  <dcterms:created xsi:type="dcterms:W3CDTF">2024-03-13T14:51:00Z</dcterms:created>
  <dcterms:modified xsi:type="dcterms:W3CDTF">2024-03-13T14:51:00Z</dcterms:modified>
</cp:coreProperties>
</file>