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41698" w14:textId="7FD29ACA" w:rsidR="00D97B59" w:rsidRPr="00D97B59" w:rsidRDefault="00D97B59" w:rsidP="00D97B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7B59">
        <w:rPr>
          <w:rFonts w:cstheme="minorHAnsi"/>
          <w:b/>
          <w:bCs/>
          <w:color w:val="000000"/>
        </w:rPr>
        <w:t>DOPLŇUJÍCÍ PEDAGOGICKÉ STUDIUM PRO STUDENTY PŘF UK –</w:t>
      </w:r>
      <w:r w:rsidR="002714C1">
        <w:rPr>
          <w:rFonts w:cstheme="minorHAnsi"/>
          <w:b/>
          <w:bCs/>
          <w:color w:val="000000"/>
        </w:rPr>
        <w:t xml:space="preserve"> </w:t>
      </w:r>
      <w:r w:rsidRPr="00D97B59">
        <w:rPr>
          <w:rFonts w:cstheme="minorHAnsi"/>
          <w:b/>
          <w:bCs/>
          <w:color w:val="000000"/>
        </w:rPr>
        <w:t>GEOGRAFIE – učitelství pro SŠ a ZŠ</w:t>
      </w:r>
    </w:p>
    <w:p w14:paraId="5D6985A9" w14:textId="77777777" w:rsidR="00D97B59" w:rsidRPr="00D97B59" w:rsidRDefault="00D97B59" w:rsidP="00D97B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28139804" w14:textId="51D46D14" w:rsidR="00D97B59" w:rsidRPr="00D97B59" w:rsidRDefault="00D97B59" w:rsidP="00D97B59">
      <w:pPr>
        <w:autoSpaceDE w:val="0"/>
        <w:autoSpaceDN w:val="0"/>
        <w:adjustRightInd w:val="0"/>
        <w:spacing w:after="0" w:line="240" w:lineRule="auto"/>
        <w:rPr>
          <w:rFonts w:cstheme="minorHAnsi"/>
          <w:color w:val="4472C4" w:themeColor="accent1"/>
        </w:rPr>
      </w:pPr>
      <w:r w:rsidRPr="00D97B59">
        <w:rPr>
          <w:rFonts w:cstheme="minorHAnsi"/>
          <w:b/>
          <w:bCs/>
          <w:color w:val="4472C4" w:themeColor="accent1"/>
        </w:rPr>
        <w:t>1.STUDIJNÍ PLÁN A PODMÍNKY PRO ABSOLVOVÁNÍ</w:t>
      </w:r>
    </w:p>
    <w:p w14:paraId="12BBA048" w14:textId="77777777" w:rsidR="00D97B59" w:rsidRPr="00D97B59" w:rsidRDefault="00D97B59" w:rsidP="00D97B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B3F9475" w14:textId="05C9B6FB" w:rsidR="00A61391" w:rsidRDefault="00A61391" w:rsidP="00A61391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</w:rPr>
      </w:pPr>
      <w:r>
        <w:rPr>
          <w:sz w:val="23"/>
          <w:szCs w:val="23"/>
        </w:rPr>
        <w:t>Tyto podmínky platí pro studenty, kteří nastupují do studia v akademickém roce 2022/2023 a později.</w:t>
      </w:r>
    </w:p>
    <w:p w14:paraId="4300A0EE" w14:textId="7E6B9093" w:rsidR="00D97B59" w:rsidRPr="00D97B59" w:rsidRDefault="00D97B59" w:rsidP="00A61391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</w:rPr>
      </w:pPr>
      <w:r w:rsidRPr="00D97B59">
        <w:rPr>
          <w:rFonts w:cstheme="minorHAnsi"/>
          <w:color w:val="000000"/>
        </w:rPr>
        <w:t xml:space="preserve">Studium je určeno pouze studentům neučitelských magisterských a doktorských studijních oborů geografie na </w:t>
      </w:r>
      <w:proofErr w:type="spellStart"/>
      <w:r w:rsidRPr="00D97B59">
        <w:rPr>
          <w:rFonts w:cstheme="minorHAnsi"/>
          <w:color w:val="000000"/>
        </w:rPr>
        <w:t>PřF</w:t>
      </w:r>
      <w:proofErr w:type="spellEnd"/>
      <w:r w:rsidRPr="00D97B59">
        <w:rPr>
          <w:rFonts w:cstheme="minorHAnsi"/>
          <w:color w:val="000000"/>
        </w:rPr>
        <w:t xml:space="preserve"> UK, kteří si chtějí doplnit vzdělání a získat pedagogicko-psychologickou a oborově didaktickou způsobilosti pro výuku </w:t>
      </w:r>
      <w:r w:rsidR="00A61391">
        <w:rPr>
          <w:rFonts w:cstheme="minorHAnsi"/>
          <w:color w:val="000000"/>
        </w:rPr>
        <w:t>zeměpisu/</w:t>
      </w:r>
      <w:r w:rsidRPr="00D97B59">
        <w:rPr>
          <w:rFonts w:cstheme="minorHAnsi"/>
          <w:color w:val="000000"/>
        </w:rPr>
        <w:t xml:space="preserve">geografie na základních a středních školách. </w:t>
      </w:r>
    </w:p>
    <w:p w14:paraId="24095427" w14:textId="77777777" w:rsidR="00E831B2" w:rsidRDefault="00E831B2" w:rsidP="00D97B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A2A9BD6" w14:textId="3666E26E" w:rsidR="00D97B59" w:rsidRPr="00D97B59" w:rsidRDefault="00D97B59" w:rsidP="00D97B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7B59">
        <w:rPr>
          <w:rFonts w:cstheme="minorHAnsi"/>
          <w:color w:val="000000"/>
        </w:rPr>
        <w:t xml:space="preserve">Požadavky na absolvování studia: </w:t>
      </w:r>
    </w:p>
    <w:p w14:paraId="1FA91E43" w14:textId="14EE2CDE" w:rsidR="00D97B59" w:rsidRPr="00D97B59" w:rsidRDefault="00D97B59" w:rsidP="007B08A0">
      <w:pPr>
        <w:autoSpaceDE w:val="0"/>
        <w:autoSpaceDN w:val="0"/>
        <w:adjustRightInd w:val="0"/>
        <w:spacing w:before="120" w:after="120" w:line="240" w:lineRule="auto"/>
        <w:ind w:left="1134"/>
        <w:rPr>
          <w:rFonts w:cstheme="minorHAnsi"/>
          <w:color w:val="000000"/>
        </w:rPr>
      </w:pPr>
      <w:r w:rsidRPr="00D97B59">
        <w:rPr>
          <w:rFonts w:cstheme="minorHAnsi"/>
          <w:b/>
          <w:bCs/>
          <w:color w:val="000000"/>
        </w:rPr>
        <w:t>a.</w:t>
      </w:r>
      <w:r w:rsidR="00E831B2">
        <w:rPr>
          <w:rFonts w:cstheme="minorHAnsi"/>
          <w:b/>
          <w:bCs/>
          <w:color w:val="000000"/>
        </w:rPr>
        <w:t xml:space="preserve"> </w:t>
      </w:r>
      <w:r w:rsidRPr="00D97B59">
        <w:rPr>
          <w:rFonts w:cstheme="minorHAnsi"/>
          <w:b/>
          <w:bCs/>
          <w:color w:val="000000"/>
        </w:rPr>
        <w:t>Splnění všech povinností předepsaných studijním plánem.</w:t>
      </w:r>
    </w:p>
    <w:p w14:paraId="35FAA8B0" w14:textId="405E2F99" w:rsidR="00D97B59" w:rsidRPr="00D97B59" w:rsidRDefault="00D97B59" w:rsidP="007B08A0">
      <w:pPr>
        <w:autoSpaceDE w:val="0"/>
        <w:autoSpaceDN w:val="0"/>
        <w:adjustRightInd w:val="0"/>
        <w:spacing w:before="120" w:after="120" w:line="240" w:lineRule="auto"/>
        <w:ind w:left="1134"/>
        <w:rPr>
          <w:rFonts w:cstheme="minorHAnsi"/>
          <w:color w:val="000000"/>
        </w:rPr>
      </w:pPr>
      <w:r w:rsidRPr="00D97B59">
        <w:rPr>
          <w:rFonts w:cstheme="minorHAnsi"/>
          <w:b/>
          <w:bCs/>
          <w:color w:val="000000"/>
        </w:rPr>
        <w:t>b.</w:t>
      </w:r>
      <w:r w:rsidR="00E831B2">
        <w:rPr>
          <w:rFonts w:cstheme="minorHAnsi"/>
          <w:b/>
          <w:bCs/>
          <w:color w:val="000000"/>
        </w:rPr>
        <w:t xml:space="preserve"> </w:t>
      </w:r>
      <w:r w:rsidRPr="00D97B59">
        <w:rPr>
          <w:rFonts w:cstheme="minorHAnsi"/>
          <w:b/>
          <w:bCs/>
          <w:color w:val="000000"/>
        </w:rPr>
        <w:t>Složení závěrečných zkoušek v předepsaném pořadí (zkouška z</w:t>
      </w:r>
      <w:r w:rsidR="00903EFC">
        <w:rPr>
          <w:rFonts w:cstheme="minorHAnsi"/>
          <w:b/>
          <w:bCs/>
          <w:color w:val="000000"/>
        </w:rPr>
        <w:t> </w:t>
      </w:r>
      <w:r w:rsidRPr="00D97B59">
        <w:rPr>
          <w:rFonts w:cstheme="minorHAnsi"/>
          <w:b/>
          <w:bCs/>
          <w:color w:val="000000"/>
        </w:rPr>
        <w:t>Pedagogiky</w:t>
      </w:r>
      <w:r w:rsidR="00903EFC">
        <w:rPr>
          <w:rFonts w:cstheme="minorHAnsi"/>
          <w:b/>
          <w:bCs/>
          <w:color w:val="000000"/>
        </w:rPr>
        <w:t xml:space="preserve"> </w:t>
      </w:r>
      <w:r w:rsidRPr="00D97B59">
        <w:rPr>
          <w:rFonts w:cstheme="minorHAnsi"/>
          <w:b/>
          <w:bCs/>
          <w:color w:val="000000"/>
        </w:rPr>
        <w:t>a psychologie, zkouška z Didaktiky geografie, obhajoba závěrečné práce).</w:t>
      </w:r>
    </w:p>
    <w:p w14:paraId="6C263230" w14:textId="7854D985" w:rsidR="00D97B59" w:rsidRPr="00D97B59" w:rsidRDefault="00D97B59" w:rsidP="007B08A0">
      <w:pPr>
        <w:autoSpaceDE w:val="0"/>
        <w:autoSpaceDN w:val="0"/>
        <w:adjustRightInd w:val="0"/>
        <w:spacing w:before="120" w:after="120" w:line="240" w:lineRule="auto"/>
        <w:ind w:left="1134"/>
        <w:rPr>
          <w:rFonts w:cstheme="minorHAnsi"/>
          <w:color w:val="000000"/>
        </w:rPr>
      </w:pPr>
      <w:r w:rsidRPr="00D97B59">
        <w:rPr>
          <w:rFonts w:cstheme="minorHAnsi"/>
          <w:b/>
          <w:bCs/>
          <w:color w:val="000000"/>
        </w:rPr>
        <w:t>c.</w:t>
      </w:r>
      <w:r w:rsidR="00E831B2">
        <w:rPr>
          <w:rFonts w:cstheme="minorHAnsi"/>
          <w:b/>
          <w:bCs/>
          <w:color w:val="000000"/>
        </w:rPr>
        <w:t xml:space="preserve"> </w:t>
      </w:r>
      <w:r w:rsidRPr="00D97B59">
        <w:rPr>
          <w:rFonts w:cstheme="minorHAnsi"/>
          <w:b/>
          <w:bCs/>
          <w:color w:val="000000"/>
        </w:rPr>
        <w:t>Podmínkou pro získání Osvědčení je předložení magisterského diplomu uděleného</w:t>
      </w:r>
      <w:r w:rsidR="00903EFC">
        <w:rPr>
          <w:rFonts w:cstheme="minorHAnsi"/>
          <w:b/>
          <w:bCs/>
          <w:color w:val="000000"/>
        </w:rPr>
        <w:t xml:space="preserve"> </w:t>
      </w:r>
      <w:r w:rsidRPr="00D97B59">
        <w:rPr>
          <w:rFonts w:cstheme="minorHAnsi"/>
          <w:b/>
          <w:bCs/>
          <w:color w:val="000000"/>
        </w:rPr>
        <w:t xml:space="preserve">v některém ze studijního programu geografie na </w:t>
      </w:r>
      <w:proofErr w:type="spellStart"/>
      <w:r w:rsidRPr="00D97B59">
        <w:rPr>
          <w:rFonts w:cstheme="minorHAnsi"/>
          <w:b/>
          <w:bCs/>
          <w:color w:val="000000"/>
        </w:rPr>
        <w:t>PřF</w:t>
      </w:r>
      <w:proofErr w:type="spellEnd"/>
      <w:r w:rsidRPr="00D97B59">
        <w:rPr>
          <w:rFonts w:cstheme="minorHAnsi"/>
          <w:b/>
          <w:bCs/>
          <w:color w:val="000000"/>
        </w:rPr>
        <w:t xml:space="preserve"> UK.</w:t>
      </w:r>
    </w:p>
    <w:p w14:paraId="71A68A28" w14:textId="77777777" w:rsidR="007B08A0" w:rsidRDefault="00D97B59" w:rsidP="007B08A0">
      <w:pPr>
        <w:autoSpaceDE w:val="0"/>
        <w:autoSpaceDN w:val="0"/>
        <w:adjustRightInd w:val="0"/>
        <w:spacing w:before="120" w:after="120" w:line="240" w:lineRule="auto"/>
        <w:ind w:left="1134"/>
        <w:rPr>
          <w:rFonts w:cstheme="minorHAnsi"/>
          <w:b/>
          <w:bCs/>
          <w:color w:val="000000"/>
        </w:rPr>
      </w:pPr>
      <w:r w:rsidRPr="00D97B59">
        <w:rPr>
          <w:rFonts w:cstheme="minorHAnsi"/>
          <w:b/>
          <w:bCs/>
          <w:color w:val="000000"/>
        </w:rPr>
        <w:t>d.</w:t>
      </w:r>
      <w:r w:rsidR="00E831B2">
        <w:rPr>
          <w:rFonts w:cstheme="minorHAnsi"/>
          <w:b/>
          <w:bCs/>
          <w:color w:val="000000"/>
        </w:rPr>
        <w:t xml:space="preserve"> </w:t>
      </w:r>
      <w:r w:rsidRPr="00D97B59">
        <w:rPr>
          <w:rFonts w:cstheme="minorHAnsi"/>
          <w:b/>
          <w:bCs/>
          <w:color w:val="000000"/>
        </w:rPr>
        <w:t>Osvědčení je vydáváno za splnění všech výše uvedených podmínek. Dílčí osvědčení</w:t>
      </w:r>
      <w:r w:rsidR="00903EFC">
        <w:rPr>
          <w:rFonts w:cstheme="minorHAnsi"/>
          <w:b/>
          <w:bCs/>
          <w:color w:val="000000"/>
        </w:rPr>
        <w:t xml:space="preserve"> </w:t>
      </w:r>
      <w:r w:rsidRPr="00D97B59">
        <w:rPr>
          <w:rFonts w:cstheme="minorHAnsi"/>
          <w:b/>
          <w:bCs/>
          <w:color w:val="000000"/>
        </w:rPr>
        <w:t>či doklady nebudou vydávány.</w:t>
      </w:r>
    </w:p>
    <w:p w14:paraId="007138E6" w14:textId="7BE6E24D" w:rsidR="007B08A0" w:rsidRDefault="007B08A0" w:rsidP="007B08A0">
      <w:pPr>
        <w:autoSpaceDE w:val="0"/>
        <w:autoSpaceDN w:val="0"/>
        <w:adjustRightInd w:val="0"/>
        <w:spacing w:before="120" w:after="120" w:line="240" w:lineRule="auto"/>
        <w:ind w:left="1134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e. </w:t>
      </w:r>
      <w:r w:rsidRPr="007B08A0">
        <w:rPr>
          <w:rFonts w:cstheme="minorHAnsi"/>
          <w:b/>
          <w:bCs/>
          <w:color w:val="000000"/>
        </w:rPr>
        <w:t>Pro všechny předměty ve studijním plánu platí, že jednou z podmínek pro udělení</w:t>
      </w:r>
      <w:r>
        <w:rPr>
          <w:rFonts w:cstheme="minorHAnsi"/>
          <w:b/>
          <w:bCs/>
          <w:color w:val="000000"/>
        </w:rPr>
        <w:t xml:space="preserve"> </w:t>
      </w:r>
      <w:r w:rsidRPr="007B08A0">
        <w:rPr>
          <w:rFonts w:cstheme="minorHAnsi"/>
          <w:b/>
          <w:bCs/>
          <w:color w:val="000000"/>
        </w:rPr>
        <w:t>zápočtu je přímá účast na výuce (</w:t>
      </w:r>
      <w:r w:rsidR="002714C1">
        <w:rPr>
          <w:rFonts w:cstheme="minorHAnsi"/>
          <w:b/>
          <w:bCs/>
          <w:color w:val="000000"/>
        </w:rPr>
        <w:t>podrobněji</w:t>
      </w:r>
      <w:r w:rsidRPr="007B08A0">
        <w:rPr>
          <w:rFonts w:cstheme="minorHAnsi"/>
          <w:b/>
          <w:bCs/>
          <w:color w:val="000000"/>
        </w:rPr>
        <w:t xml:space="preserve"> podmínky splnění jednotlivých předmětů v SIS).</w:t>
      </w:r>
    </w:p>
    <w:p w14:paraId="6661F08C" w14:textId="565607C5" w:rsidR="00135798" w:rsidRDefault="00135798" w:rsidP="00D97B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tbl>
      <w:tblPr>
        <w:tblStyle w:val="Mkatabulky"/>
        <w:tblW w:w="9096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1871"/>
      </w:tblGrid>
      <w:tr w:rsidR="00135798" w14:paraId="5084891C" w14:textId="77777777" w:rsidTr="00903EFC">
        <w:tc>
          <w:tcPr>
            <w:tcW w:w="9096" w:type="dxa"/>
            <w:gridSpan w:val="4"/>
            <w:vAlign w:val="center"/>
          </w:tcPr>
          <w:p w14:paraId="3FA24D84" w14:textId="1135269F" w:rsidR="00135798" w:rsidRDefault="00135798" w:rsidP="000D78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b/>
                <w:bCs/>
                <w:color w:val="000000"/>
              </w:rPr>
              <w:t xml:space="preserve">Učební plán pedagogicko-psychologického bloku, celkem </w:t>
            </w:r>
            <w:r w:rsidR="00000B01">
              <w:rPr>
                <w:rFonts w:cstheme="minorHAnsi"/>
                <w:b/>
                <w:bCs/>
                <w:color w:val="000000"/>
              </w:rPr>
              <w:t>70</w:t>
            </w:r>
            <w:r w:rsidRPr="00D97B59">
              <w:rPr>
                <w:rFonts w:cstheme="minorHAnsi"/>
                <w:b/>
                <w:bCs/>
                <w:color w:val="000000"/>
              </w:rPr>
              <w:t xml:space="preserve"> hodin</w:t>
            </w:r>
          </w:p>
        </w:tc>
      </w:tr>
      <w:tr w:rsidR="00135798" w14:paraId="4C80A905" w14:textId="77777777" w:rsidTr="00C36A2D">
        <w:tc>
          <w:tcPr>
            <w:tcW w:w="3256" w:type="dxa"/>
            <w:vAlign w:val="center"/>
          </w:tcPr>
          <w:p w14:paraId="078CCDF1" w14:textId="479E7150" w:rsidR="00135798" w:rsidRDefault="00135798" w:rsidP="000D78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Název předmětu</w:t>
            </w:r>
          </w:p>
        </w:tc>
        <w:tc>
          <w:tcPr>
            <w:tcW w:w="1984" w:type="dxa"/>
            <w:vAlign w:val="center"/>
          </w:tcPr>
          <w:p w14:paraId="3FC55710" w14:textId="3015E6E0" w:rsidR="00135798" w:rsidRDefault="00135798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Počet hodin výuky</w:t>
            </w:r>
          </w:p>
        </w:tc>
        <w:tc>
          <w:tcPr>
            <w:tcW w:w="1985" w:type="dxa"/>
            <w:vAlign w:val="center"/>
          </w:tcPr>
          <w:p w14:paraId="10A9E9B7" w14:textId="67ED417C" w:rsidR="00135798" w:rsidRDefault="00135798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Semestr</w:t>
            </w:r>
          </w:p>
        </w:tc>
        <w:tc>
          <w:tcPr>
            <w:tcW w:w="1871" w:type="dxa"/>
            <w:vAlign w:val="center"/>
          </w:tcPr>
          <w:p w14:paraId="6177D058" w14:textId="67D5200B" w:rsidR="00135798" w:rsidRDefault="00135798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Podmínky ukončení</w:t>
            </w:r>
          </w:p>
        </w:tc>
      </w:tr>
      <w:tr w:rsidR="00A22511" w14:paraId="24276BA7" w14:textId="77777777" w:rsidTr="00A22511">
        <w:tc>
          <w:tcPr>
            <w:tcW w:w="3256" w:type="dxa"/>
          </w:tcPr>
          <w:p w14:paraId="7EE0F19D" w14:textId="6B84F530" w:rsidR="00A22511" w:rsidRDefault="00A22511" w:rsidP="000D78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>MDPSPP00</w:t>
            </w:r>
            <w:r w:rsidR="00F816E7">
              <w:rPr>
                <w:rFonts w:cstheme="minorHAnsi"/>
                <w:color w:val="000000"/>
              </w:rPr>
              <w:t>8</w:t>
            </w:r>
            <w:r w:rsidRPr="00D97B59">
              <w:rPr>
                <w:rFonts w:cstheme="minorHAnsi"/>
                <w:color w:val="000000"/>
              </w:rPr>
              <w:t xml:space="preserve"> Úvod do pedagogiky </w:t>
            </w:r>
          </w:p>
        </w:tc>
        <w:tc>
          <w:tcPr>
            <w:tcW w:w="1984" w:type="dxa"/>
            <w:vAlign w:val="center"/>
          </w:tcPr>
          <w:p w14:paraId="16A21B35" w14:textId="7BE345B3" w:rsidR="00A22511" w:rsidRPr="002F4320" w:rsidRDefault="00A22511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2F4320">
              <w:rPr>
                <w:rFonts w:cstheme="minorHAnsi"/>
                <w:color w:val="000000"/>
              </w:rPr>
              <w:t>1</w:t>
            </w:r>
            <w:r w:rsidR="00000B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1985" w:type="dxa"/>
            <w:vAlign w:val="center"/>
          </w:tcPr>
          <w:p w14:paraId="63FA8DCE" w14:textId="50C9E41C" w:rsidR="00A22511" w:rsidRPr="002F4320" w:rsidRDefault="002F4320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2F4320">
              <w:rPr>
                <w:rFonts w:cstheme="minorHAnsi"/>
                <w:color w:val="000000"/>
              </w:rPr>
              <w:t>zimní (1.)</w:t>
            </w:r>
          </w:p>
        </w:tc>
        <w:tc>
          <w:tcPr>
            <w:tcW w:w="1871" w:type="dxa"/>
            <w:vAlign w:val="center"/>
          </w:tcPr>
          <w:p w14:paraId="1E1EF19A" w14:textId="3812CD1E" w:rsidR="00A22511" w:rsidRPr="002F4320" w:rsidRDefault="002F4320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ZK</w:t>
            </w:r>
          </w:p>
        </w:tc>
      </w:tr>
      <w:tr w:rsidR="00A22511" w14:paraId="310171FD" w14:textId="77777777" w:rsidTr="00A22511">
        <w:tc>
          <w:tcPr>
            <w:tcW w:w="3256" w:type="dxa"/>
          </w:tcPr>
          <w:p w14:paraId="17599CD1" w14:textId="25B21FF9" w:rsidR="00A22511" w:rsidRDefault="00A22511" w:rsidP="000D78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MDPSPP002 Psychologie pro učitele I. </w:t>
            </w:r>
          </w:p>
        </w:tc>
        <w:tc>
          <w:tcPr>
            <w:tcW w:w="1984" w:type="dxa"/>
            <w:vAlign w:val="center"/>
          </w:tcPr>
          <w:p w14:paraId="63E1CBC6" w14:textId="51FEE58A" w:rsidR="00A22511" w:rsidRPr="00000B01" w:rsidRDefault="007B08A0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000B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1985" w:type="dxa"/>
            <w:vAlign w:val="center"/>
          </w:tcPr>
          <w:p w14:paraId="68536091" w14:textId="118DD15E" w:rsidR="00A22511" w:rsidRPr="00000B01" w:rsidRDefault="002F4320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000B01">
              <w:rPr>
                <w:rFonts w:cstheme="minorHAnsi"/>
                <w:color w:val="000000"/>
              </w:rPr>
              <w:t>zimní (1.)</w:t>
            </w:r>
          </w:p>
        </w:tc>
        <w:tc>
          <w:tcPr>
            <w:tcW w:w="1871" w:type="dxa"/>
            <w:vAlign w:val="center"/>
          </w:tcPr>
          <w:p w14:paraId="61AC7B42" w14:textId="3AB8D24C" w:rsidR="00A22511" w:rsidRPr="00000B01" w:rsidRDefault="002F4320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000B01">
              <w:rPr>
                <w:rFonts w:cstheme="minorHAnsi"/>
                <w:color w:val="000000"/>
              </w:rPr>
              <w:t>Z</w:t>
            </w:r>
          </w:p>
        </w:tc>
      </w:tr>
      <w:tr w:rsidR="00A22511" w14:paraId="52353709" w14:textId="77777777" w:rsidTr="00A22511">
        <w:tc>
          <w:tcPr>
            <w:tcW w:w="3256" w:type="dxa"/>
          </w:tcPr>
          <w:p w14:paraId="1F7EB6AD" w14:textId="3D815864" w:rsidR="00A22511" w:rsidRDefault="00A22511" w:rsidP="000D78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MDPSPP003 Psychologie pro učitele II. </w:t>
            </w:r>
          </w:p>
        </w:tc>
        <w:tc>
          <w:tcPr>
            <w:tcW w:w="1984" w:type="dxa"/>
            <w:vAlign w:val="center"/>
          </w:tcPr>
          <w:p w14:paraId="5B32D46D" w14:textId="5A6B5472" w:rsidR="00A22511" w:rsidRPr="002F4320" w:rsidRDefault="00A22511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2F4320">
              <w:rPr>
                <w:rFonts w:cstheme="minorHAnsi"/>
                <w:color w:val="000000"/>
              </w:rPr>
              <w:t>8</w:t>
            </w:r>
          </w:p>
        </w:tc>
        <w:tc>
          <w:tcPr>
            <w:tcW w:w="1985" w:type="dxa"/>
            <w:vAlign w:val="center"/>
          </w:tcPr>
          <w:p w14:paraId="480C41AC" w14:textId="08A5B1D5" w:rsidR="00A22511" w:rsidRPr="002F4320" w:rsidRDefault="002F4320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2F4320">
              <w:rPr>
                <w:rFonts w:cstheme="minorHAnsi"/>
                <w:color w:val="000000"/>
              </w:rPr>
              <w:t>zimní (1.)</w:t>
            </w:r>
          </w:p>
        </w:tc>
        <w:tc>
          <w:tcPr>
            <w:tcW w:w="1871" w:type="dxa"/>
            <w:vAlign w:val="center"/>
          </w:tcPr>
          <w:p w14:paraId="194048CA" w14:textId="45646260" w:rsidR="00A22511" w:rsidRPr="002F4320" w:rsidRDefault="002F4320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ZK</w:t>
            </w:r>
          </w:p>
        </w:tc>
      </w:tr>
      <w:tr w:rsidR="00A22511" w14:paraId="64724CFB" w14:textId="77777777" w:rsidTr="00A22511">
        <w:tc>
          <w:tcPr>
            <w:tcW w:w="3256" w:type="dxa"/>
          </w:tcPr>
          <w:p w14:paraId="5E8D4350" w14:textId="57150762" w:rsidR="00A22511" w:rsidRDefault="00A22511" w:rsidP="000D78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>MDPSPP0</w:t>
            </w:r>
            <w:r w:rsidR="009177C2">
              <w:rPr>
                <w:rFonts w:cstheme="minorHAnsi"/>
                <w:color w:val="000000"/>
              </w:rPr>
              <w:t>10</w:t>
            </w:r>
            <w:bookmarkStart w:id="0" w:name="_GoBack"/>
            <w:bookmarkEnd w:id="0"/>
            <w:r w:rsidRPr="00D97B59">
              <w:rPr>
                <w:rFonts w:cstheme="minorHAnsi"/>
                <w:color w:val="000000"/>
              </w:rPr>
              <w:t xml:space="preserve"> Speciální pedagogika </w:t>
            </w:r>
          </w:p>
        </w:tc>
        <w:tc>
          <w:tcPr>
            <w:tcW w:w="1984" w:type="dxa"/>
            <w:vAlign w:val="center"/>
          </w:tcPr>
          <w:p w14:paraId="6C5C353E" w14:textId="5000DC08" w:rsidR="00A22511" w:rsidRPr="002F4320" w:rsidRDefault="00A22511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2F4320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985" w:type="dxa"/>
            <w:vAlign w:val="center"/>
          </w:tcPr>
          <w:p w14:paraId="28737BEB" w14:textId="57A3F213" w:rsidR="00A22511" w:rsidRPr="002F4320" w:rsidRDefault="002F4320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2F4320">
              <w:rPr>
                <w:rFonts w:cstheme="minorHAnsi"/>
                <w:color w:val="000000"/>
              </w:rPr>
              <w:t>zimní (1.)</w:t>
            </w:r>
          </w:p>
        </w:tc>
        <w:tc>
          <w:tcPr>
            <w:tcW w:w="1871" w:type="dxa"/>
            <w:vAlign w:val="center"/>
          </w:tcPr>
          <w:p w14:paraId="7165AB87" w14:textId="5F688E6A" w:rsidR="00A22511" w:rsidRPr="002F4320" w:rsidRDefault="002F4320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</w:t>
            </w:r>
            <w:r w:rsidR="007B08A0">
              <w:rPr>
                <w:rFonts w:cstheme="minorHAnsi"/>
                <w:color w:val="000000"/>
              </w:rPr>
              <w:t>K</w:t>
            </w:r>
          </w:p>
        </w:tc>
      </w:tr>
      <w:tr w:rsidR="00A22511" w14:paraId="29E21180" w14:textId="77777777" w:rsidTr="00A22511">
        <w:tc>
          <w:tcPr>
            <w:tcW w:w="3256" w:type="dxa"/>
          </w:tcPr>
          <w:p w14:paraId="10002B9A" w14:textId="071B120E" w:rsidR="00A22511" w:rsidRDefault="00A22511" w:rsidP="000D78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MDPSPP005 Obecná didaktika </w:t>
            </w:r>
          </w:p>
        </w:tc>
        <w:tc>
          <w:tcPr>
            <w:tcW w:w="1984" w:type="dxa"/>
            <w:vAlign w:val="center"/>
          </w:tcPr>
          <w:p w14:paraId="7195746E" w14:textId="1D2FDD09" w:rsidR="00A22511" w:rsidRPr="002F4320" w:rsidRDefault="00A22511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2F4320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985" w:type="dxa"/>
            <w:vAlign w:val="center"/>
          </w:tcPr>
          <w:p w14:paraId="0DA096BA" w14:textId="478A977F" w:rsidR="00A22511" w:rsidRPr="002F4320" w:rsidRDefault="002F4320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2F4320">
              <w:rPr>
                <w:rFonts w:cstheme="minorHAnsi"/>
                <w:color w:val="000000"/>
              </w:rPr>
              <w:t>zimní (1.)</w:t>
            </w:r>
          </w:p>
        </w:tc>
        <w:tc>
          <w:tcPr>
            <w:tcW w:w="1871" w:type="dxa"/>
            <w:vAlign w:val="center"/>
          </w:tcPr>
          <w:p w14:paraId="64C30D4C" w14:textId="4E986C1E" w:rsidR="00A22511" w:rsidRPr="002F4320" w:rsidRDefault="002F4320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ZK</w:t>
            </w:r>
          </w:p>
        </w:tc>
      </w:tr>
      <w:tr w:rsidR="00A22511" w14:paraId="61E7EAB1" w14:textId="77777777" w:rsidTr="00A22511">
        <w:tc>
          <w:tcPr>
            <w:tcW w:w="3256" w:type="dxa"/>
          </w:tcPr>
          <w:p w14:paraId="60C61CC3" w14:textId="4D99AB42" w:rsidR="00A22511" w:rsidRDefault="00A22511" w:rsidP="000D78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>MDPSPP00</w:t>
            </w:r>
            <w:r w:rsidR="00F816E7">
              <w:rPr>
                <w:rFonts w:cstheme="minorHAnsi"/>
                <w:color w:val="000000"/>
              </w:rPr>
              <w:t>9</w:t>
            </w:r>
            <w:r w:rsidRPr="00D97B59">
              <w:rPr>
                <w:rFonts w:cstheme="minorHAnsi"/>
                <w:color w:val="000000"/>
              </w:rPr>
              <w:t xml:space="preserve"> Seminář sociální a pedagogické komunikace </w:t>
            </w:r>
          </w:p>
        </w:tc>
        <w:tc>
          <w:tcPr>
            <w:tcW w:w="1984" w:type="dxa"/>
            <w:vAlign w:val="center"/>
          </w:tcPr>
          <w:p w14:paraId="2B4A46B3" w14:textId="099170CF" w:rsidR="00A22511" w:rsidRPr="002F4320" w:rsidRDefault="00000B01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1985" w:type="dxa"/>
            <w:vAlign w:val="center"/>
          </w:tcPr>
          <w:p w14:paraId="5B86FD0B" w14:textId="2AE2BFC0" w:rsidR="00A22511" w:rsidRPr="002F4320" w:rsidRDefault="002F4320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2F4320">
              <w:rPr>
                <w:rFonts w:cstheme="minorHAnsi"/>
                <w:color w:val="000000"/>
              </w:rPr>
              <w:t>zimní (1.)</w:t>
            </w:r>
          </w:p>
        </w:tc>
        <w:tc>
          <w:tcPr>
            <w:tcW w:w="1871" w:type="dxa"/>
            <w:vAlign w:val="center"/>
          </w:tcPr>
          <w:p w14:paraId="64A67BCA" w14:textId="48789902" w:rsidR="00A22511" w:rsidRPr="002F4320" w:rsidRDefault="002F4320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</w:t>
            </w:r>
          </w:p>
        </w:tc>
      </w:tr>
      <w:tr w:rsidR="00A22511" w14:paraId="4E892E9D" w14:textId="77777777" w:rsidTr="00A22511">
        <w:tc>
          <w:tcPr>
            <w:tcW w:w="3256" w:type="dxa"/>
          </w:tcPr>
          <w:p w14:paraId="0C0B200D" w14:textId="202D65CC" w:rsidR="00A22511" w:rsidRDefault="00A22511" w:rsidP="000D78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Závěrečná zkouška z pedagogiky a psychologie </w:t>
            </w:r>
          </w:p>
        </w:tc>
        <w:tc>
          <w:tcPr>
            <w:tcW w:w="1984" w:type="dxa"/>
            <w:vAlign w:val="center"/>
          </w:tcPr>
          <w:p w14:paraId="21D95C61" w14:textId="7F87D020" w:rsidR="00A22511" w:rsidRPr="002F4320" w:rsidRDefault="00A22511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2F4320">
              <w:rPr>
                <w:rFonts w:cstheme="minorHAnsi"/>
                <w:color w:val="000000"/>
              </w:rPr>
              <w:t>---</w:t>
            </w:r>
          </w:p>
        </w:tc>
        <w:tc>
          <w:tcPr>
            <w:tcW w:w="1985" w:type="dxa"/>
            <w:vAlign w:val="center"/>
          </w:tcPr>
          <w:p w14:paraId="2AB9BDEC" w14:textId="3CD9977C" w:rsidR="00A22511" w:rsidRPr="002F4320" w:rsidRDefault="00A22511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2F4320">
              <w:rPr>
                <w:rFonts w:cstheme="minorHAnsi"/>
                <w:color w:val="000000"/>
              </w:rPr>
              <w:t>---</w:t>
            </w:r>
          </w:p>
        </w:tc>
        <w:tc>
          <w:tcPr>
            <w:tcW w:w="1871" w:type="dxa"/>
            <w:vAlign w:val="center"/>
          </w:tcPr>
          <w:p w14:paraId="32B7C18E" w14:textId="34DB9427" w:rsidR="00A22511" w:rsidRPr="002F4320" w:rsidRDefault="00A22511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2F4320">
              <w:rPr>
                <w:rFonts w:cstheme="minorHAnsi"/>
                <w:color w:val="000000"/>
              </w:rPr>
              <w:t>ZK</w:t>
            </w:r>
          </w:p>
        </w:tc>
      </w:tr>
      <w:tr w:rsidR="00A22511" w14:paraId="42E5D666" w14:textId="77777777" w:rsidTr="00885618">
        <w:tc>
          <w:tcPr>
            <w:tcW w:w="9096" w:type="dxa"/>
            <w:gridSpan w:val="4"/>
          </w:tcPr>
          <w:p w14:paraId="7157730E" w14:textId="42273E4C" w:rsidR="00A22511" w:rsidRDefault="002F4320" w:rsidP="000D78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b/>
                <w:bCs/>
                <w:color w:val="000000"/>
              </w:rPr>
              <w:t>Učební plán oborově-didaktického bloku, celkem 156 hodin + 120 hod pro závěrečnou práci</w:t>
            </w:r>
          </w:p>
        </w:tc>
      </w:tr>
      <w:tr w:rsidR="00903EFC" w14:paraId="0B18291B" w14:textId="77777777" w:rsidTr="00903EFC">
        <w:tc>
          <w:tcPr>
            <w:tcW w:w="3256" w:type="dxa"/>
          </w:tcPr>
          <w:p w14:paraId="065ED9B4" w14:textId="505EA817" w:rsidR="00903EFC" w:rsidRDefault="00903EFC" w:rsidP="000D78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lastRenderedPageBreak/>
              <w:t xml:space="preserve">MDPSGG001 Didaktika geografie I </w:t>
            </w:r>
          </w:p>
        </w:tc>
        <w:tc>
          <w:tcPr>
            <w:tcW w:w="1984" w:type="dxa"/>
            <w:vAlign w:val="center"/>
          </w:tcPr>
          <w:p w14:paraId="7FD28F46" w14:textId="1BDD4A6F" w:rsidR="00903EFC" w:rsidRDefault="00903EFC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36 </w:t>
            </w:r>
          </w:p>
        </w:tc>
        <w:tc>
          <w:tcPr>
            <w:tcW w:w="1985" w:type="dxa"/>
            <w:vAlign w:val="center"/>
          </w:tcPr>
          <w:p w14:paraId="4BCF7C2C" w14:textId="54575712" w:rsidR="00903EFC" w:rsidRDefault="00903EFC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zimní </w:t>
            </w:r>
          </w:p>
        </w:tc>
        <w:tc>
          <w:tcPr>
            <w:tcW w:w="1871" w:type="dxa"/>
            <w:vAlign w:val="center"/>
          </w:tcPr>
          <w:p w14:paraId="71DB74AE" w14:textId="35B42488" w:rsidR="00903EFC" w:rsidRDefault="00903EFC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Z </w:t>
            </w:r>
          </w:p>
        </w:tc>
      </w:tr>
      <w:tr w:rsidR="00903EFC" w14:paraId="7B392F01" w14:textId="77777777" w:rsidTr="00903EFC">
        <w:tc>
          <w:tcPr>
            <w:tcW w:w="3256" w:type="dxa"/>
          </w:tcPr>
          <w:p w14:paraId="38EDA7E2" w14:textId="5A6356BE" w:rsidR="00903EFC" w:rsidRDefault="00903EFC" w:rsidP="000D78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MDPSGG002 Didaktika geografie II* </w:t>
            </w:r>
          </w:p>
        </w:tc>
        <w:tc>
          <w:tcPr>
            <w:tcW w:w="1984" w:type="dxa"/>
            <w:vAlign w:val="center"/>
          </w:tcPr>
          <w:p w14:paraId="104E4FFD" w14:textId="137D34CE" w:rsidR="00903EFC" w:rsidRDefault="00903EFC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36 </w:t>
            </w:r>
          </w:p>
        </w:tc>
        <w:tc>
          <w:tcPr>
            <w:tcW w:w="1985" w:type="dxa"/>
            <w:vAlign w:val="center"/>
          </w:tcPr>
          <w:p w14:paraId="275F49F2" w14:textId="5AEA4AD3" w:rsidR="00903EFC" w:rsidRDefault="00903EFC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letní </w:t>
            </w:r>
          </w:p>
        </w:tc>
        <w:tc>
          <w:tcPr>
            <w:tcW w:w="1871" w:type="dxa"/>
            <w:vAlign w:val="center"/>
          </w:tcPr>
          <w:p w14:paraId="0DA482C3" w14:textId="275F0AC4" w:rsidR="00903EFC" w:rsidRDefault="00903EFC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000B01">
              <w:rPr>
                <w:rFonts w:cstheme="minorHAnsi"/>
                <w:color w:val="000000"/>
              </w:rPr>
              <w:t>Z</w:t>
            </w:r>
            <w:r w:rsidRPr="00D97B59">
              <w:rPr>
                <w:rFonts w:cstheme="minorHAnsi"/>
                <w:color w:val="000000"/>
              </w:rPr>
              <w:t xml:space="preserve"> </w:t>
            </w:r>
          </w:p>
        </w:tc>
      </w:tr>
      <w:tr w:rsidR="00903EFC" w14:paraId="5A64DB8B" w14:textId="77777777" w:rsidTr="00903EFC">
        <w:tc>
          <w:tcPr>
            <w:tcW w:w="3256" w:type="dxa"/>
          </w:tcPr>
          <w:p w14:paraId="5BCD3418" w14:textId="30038F71" w:rsidR="00903EFC" w:rsidRDefault="00903EFC" w:rsidP="000D78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MDPSGG003 Teorie a praxe geografického vzdělávání </w:t>
            </w:r>
          </w:p>
        </w:tc>
        <w:tc>
          <w:tcPr>
            <w:tcW w:w="1984" w:type="dxa"/>
            <w:vAlign w:val="center"/>
          </w:tcPr>
          <w:p w14:paraId="6A546AF0" w14:textId="455F8A51" w:rsidR="00903EFC" w:rsidRDefault="00903EFC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24 </w:t>
            </w:r>
          </w:p>
        </w:tc>
        <w:tc>
          <w:tcPr>
            <w:tcW w:w="1985" w:type="dxa"/>
            <w:vAlign w:val="center"/>
          </w:tcPr>
          <w:p w14:paraId="43975A72" w14:textId="2514E0CB" w:rsidR="00903EFC" w:rsidRDefault="00903EFC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zimní </w:t>
            </w:r>
          </w:p>
        </w:tc>
        <w:tc>
          <w:tcPr>
            <w:tcW w:w="1871" w:type="dxa"/>
            <w:vAlign w:val="center"/>
          </w:tcPr>
          <w:p w14:paraId="2075986A" w14:textId="2D0083DE" w:rsidR="00903EFC" w:rsidRDefault="00903EFC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Z </w:t>
            </w:r>
          </w:p>
        </w:tc>
      </w:tr>
      <w:tr w:rsidR="00903EFC" w14:paraId="4189055E" w14:textId="77777777" w:rsidTr="00903EFC">
        <w:tc>
          <w:tcPr>
            <w:tcW w:w="3256" w:type="dxa"/>
          </w:tcPr>
          <w:p w14:paraId="6A4756CF" w14:textId="13A2A26B" w:rsidR="00903EFC" w:rsidRDefault="00903EFC" w:rsidP="000D78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MDPSGG004 Terénní cvičení z </w:t>
            </w:r>
            <w:proofErr w:type="spellStart"/>
            <w:r w:rsidRPr="00D97B59">
              <w:rPr>
                <w:rFonts w:cstheme="minorHAnsi"/>
                <w:color w:val="000000"/>
              </w:rPr>
              <w:t>geogr</w:t>
            </w:r>
            <w:proofErr w:type="spellEnd"/>
            <w:r w:rsidRPr="00D97B59">
              <w:rPr>
                <w:rFonts w:cstheme="minorHAnsi"/>
                <w:color w:val="000000"/>
              </w:rPr>
              <w:t xml:space="preserve">. (pro učitele) </w:t>
            </w:r>
          </w:p>
        </w:tc>
        <w:tc>
          <w:tcPr>
            <w:tcW w:w="1984" w:type="dxa"/>
            <w:vAlign w:val="center"/>
          </w:tcPr>
          <w:p w14:paraId="4DDA31F1" w14:textId="7D4A2A33" w:rsidR="00903EFC" w:rsidRDefault="00903EFC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40 </w:t>
            </w:r>
          </w:p>
        </w:tc>
        <w:tc>
          <w:tcPr>
            <w:tcW w:w="1985" w:type="dxa"/>
            <w:vAlign w:val="center"/>
          </w:tcPr>
          <w:p w14:paraId="46BAD639" w14:textId="07CFB75D" w:rsidR="00903EFC" w:rsidRDefault="00903EFC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letní </w:t>
            </w:r>
          </w:p>
        </w:tc>
        <w:tc>
          <w:tcPr>
            <w:tcW w:w="1871" w:type="dxa"/>
            <w:vAlign w:val="center"/>
          </w:tcPr>
          <w:p w14:paraId="08B92339" w14:textId="46BA2AD9" w:rsidR="00903EFC" w:rsidRDefault="00903EFC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Z </w:t>
            </w:r>
          </w:p>
        </w:tc>
      </w:tr>
      <w:tr w:rsidR="00903EFC" w14:paraId="1752B599" w14:textId="77777777" w:rsidTr="00903EFC">
        <w:tc>
          <w:tcPr>
            <w:tcW w:w="3256" w:type="dxa"/>
          </w:tcPr>
          <w:p w14:paraId="4005936E" w14:textId="613D9778" w:rsidR="00903EFC" w:rsidRDefault="00903EFC" w:rsidP="000D78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MDPSGG005 Pedagogická praxe ze zeměpisu I** </w:t>
            </w:r>
          </w:p>
        </w:tc>
        <w:tc>
          <w:tcPr>
            <w:tcW w:w="1984" w:type="dxa"/>
            <w:vAlign w:val="center"/>
          </w:tcPr>
          <w:p w14:paraId="30F5B1B6" w14:textId="2141F27F" w:rsidR="00903EFC" w:rsidRDefault="00903EFC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14:paraId="5CAF6949" w14:textId="6F0AAC48" w:rsidR="00903EFC" w:rsidRDefault="00903EFC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letní </w:t>
            </w:r>
          </w:p>
        </w:tc>
        <w:tc>
          <w:tcPr>
            <w:tcW w:w="1871" w:type="dxa"/>
            <w:vAlign w:val="center"/>
          </w:tcPr>
          <w:p w14:paraId="5066EB03" w14:textId="0780441D" w:rsidR="00903EFC" w:rsidRDefault="00903EFC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Z </w:t>
            </w:r>
          </w:p>
        </w:tc>
      </w:tr>
      <w:tr w:rsidR="00903EFC" w14:paraId="70739F45" w14:textId="77777777" w:rsidTr="00903EFC">
        <w:tc>
          <w:tcPr>
            <w:tcW w:w="3256" w:type="dxa"/>
          </w:tcPr>
          <w:p w14:paraId="5B0D6A73" w14:textId="12E8C411" w:rsidR="00903EFC" w:rsidRPr="00C36A2D" w:rsidRDefault="00903EFC" w:rsidP="000D78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MDPSGG006 Pedagogická praxe ze zeměpisu II </w:t>
            </w:r>
          </w:p>
        </w:tc>
        <w:tc>
          <w:tcPr>
            <w:tcW w:w="1984" w:type="dxa"/>
            <w:vAlign w:val="center"/>
          </w:tcPr>
          <w:p w14:paraId="2CB99CA3" w14:textId="7A00B14C" w:rsidR="00903EFC" w:rsidRPr="00C36A2D" w:rsidRDefault="00903EFC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14:paraId="67BAF167" w14:textId="5EC1CD0C" w:rsidR="00903EFC" w:rsidRPr="00C36A2D" w:rsidRDefault="00903EFC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 xml:space="preserve">zimní </w:t>
            </w:r>
          </w:p>
        </w:tc>
        <w:tc>
          <w:tcPr>
            <w:tcW w:w="1871" w:type="dxa"/>
            <w:vAlign w:val="center"/>
          </w:tcPr>
          <w:p w14:paraId="09CBF49B" w14:textId="4BE42E42" w:rsidR="00903EFC" w:rsidRPr="00C36A2D" w:rsidRDefault="00903EFC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>Z</w:t>
            </w:r>
          </w:p>
        </w:tc>
      </w:tr>
      <w:tr w:rsidR="000D78B1" w14:paraId="7845AF18" w14:textId="77777777" w:rsidTr="00C36A2D">
        <w:tc>
          <w:tcPr>
            <w:tcW w:w="3256" w:type="dxa"/>
            <w:vAlign w:val="center"/>
          </w:tcPr>
          <w:p w14:paraId="426D9429" w14:textId="6098500F" w:rsidR="000D78B1" w:rsidRPr="00C36A2D" w:rsidRDefault="00C36A2D" w:rsidP="00C36A2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36A2D">
              <w:rPr>
                <w:rFonts w:asciiTheme="minorHAnsi" w:hAnsiTheme="minorHAnsi" w:cstheme="minorHAnsi"/>
                <w:sz w:val="22"/>
                <w:szCs w:val="22"/>
              </w:rPr>
              <w:t xml:space="preserve">MDPSGG007 Závěrečný projekt doplňkového studia </w:t>
            </w:r>
          </w:p>
        </w:tc>
        <w:tc>
          <w:tcPr>
            <w:tcW w:w="1984" w:type="dxa"/>
            <w:vAlign w:val="center"/>
          </w:tcPr>
          <w:p w14:paraId="00D9CC7A" w14:textId="5264B1C2" w:rsidR="000D78B1" w:rsidRPr="00C36A2D" w:rsidRDefault="00C36A2D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120</w:t>
            </w:r>
          </w:p>
        </w:tc>
        <w:tc>
          <w:tcPr>
            <w:tcW w:w="1985" w:type="dxa"/>
            <w:vAlign w:val="center"/>
          </w:tcPr>
          <w:p w14:paraId="3E862728" w14:textId="526A348E" w:rsidR="000D78B1" w:rsidRPr="00C36A2D" w:rsidRDefault="00C36A2D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---</w:t>
            </w:r>
          </w:p>
        </w:tc>
        <w:tc>
          <w:tcPr>
            <w:tcW w:w="1871" w:type="dxa"/>
            <w:vAlign w:val="center"/>
          </w:tcPr>
          <w:p w14:paraId="3B990445" w14:textId="02C2ED1E" w:rsidR="000D78B1" w:rsidRPr="00C36A2D" w:rsidRDefault="00C36A2D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</w:t>
            </w:r>
          </w:p>
        </w:tc>
      </w:tr>
      <w:tr w:rsidR="000D78B1" w14:paraId="558C2B77" w14:textId="77777777" w:rsidTr="00C36A2D">
        <w:tc>
          <w:tcPr>
            <w:tcW w:w="3256" w:type="dxa"/>
            <w:vAlign w:val="center"/>
          </w:tcPr>
          <w:p w14:paraId="245B185E" w14:textId="12D2431C" w:rsidR="000D78B1" w:rsidRPr="00C36A2D" w:rsidRDefault="00C36A2D" w:rsidP="00C36A2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36A2D">
              <w:rPr>
                <w:rFonts w:asciiTheme="minorHAnsi" w:hAnsiTheme="minorHAnsi" w:cstheme="minorHAnsi"/>
                <w:sz w:val="22"/>
                <w:szCs w:val="22"/>
              </w:rPr>
              <w:t xml:space="preserve">Závěrečná práce </w:t>
            </w:r>
          </w:p>
        </w:tc>
        <w:tc>
          <w:tcPr>
            <w:tcW w:w="1984" w:type="dxa"/>
            <w:vAlign w:val="center"/>
          </w:tcPr>
          <w:p w14:paraId="55C2904F" w14:textId="04E4852C" w:rsidR="000D78B1" w:rsidRPr="00C36A2D" w:rsidRDefault="00C36A2D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---</w:t>
            </w:r>
          </w:p>
        </w:tc>
        <w:tc>
          <w:tcPr>
            <w:tcW w:w="1985" w:type="dxa"/>
            <w:vAlign w:val="center"/>
          </w:tcPr>
          <w:p w14:paraId="24270F73" w14:textId="134C4AB9" w:rsidR="000D78B1" w:rsidRPr="00C36A2D" w:rsidRDefault="00C36A2D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---</w:t>
            </w:r>
          </w:p>
        </w:tc>
        <w:tc>
          <w:tcPr>
            <w:tcW w:w="1871" w:type="dxa"/>
            <w:vAlign w:val="center"/>
          </w:tcPr>
          <w:p w14:paraId="09888613" w14:textId="70BA5742" w:rsidR="000D78B1" w:rsidRPr="00C36A2D" w:rsidRDefault="00C36A2D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obhajoba</w:t>
            </w:r>
          </w:p>
        </w:tc>
      </w:tr>
      <w:tr w:rsidR="000D78B1" w14:paraId="307BDB9D" w14:textId="77777777" w:rsidTr="00C36A2D">
        <w:tc>
          <w:tcPr>
            <w:tcW w:w="3256" w:type="dxa"/>
            <w:vAlign w:val="center"/>
          </w:tcPr>
          <w:p w14:paraId="6F0A0E34" w14:textId="45ECF0D3" w:rsidR="000D78B1" w:rsidRPr="00C36A2D" w:rsidRDefault="00C36A2D" w:rsidP="00C36A2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36A2D">
              <w:rPr>
                <w:rFonts w:asciiTheme="minorHAnsi" w:hAnsiTheme="minorHAnsi" w:cstheme="minorHAnsi"/>
                <w:sz w:val="22"/>
                <w:szCs w:val="22"/>
              </w:rPr>
              <w:t xml:space="preserve">Závěrečná zkouška z didaktického bloku </w:t>
            </w:r>
          </w:p>
        </w:tc>
        <w:tc>
          <w:tcPr>
            <w:tcW w:w="1984" w:type="dxa"/>
            <w:vAlign w:val="center"/>
          </w:tcPr>
          <w:p w14:paraId="6FCFCD62" w14:textId="76DFBF4C" w:rsidR="000D78B1" w:rsidRPr="00C36A2D" w:rsidRDefault="00C36A2D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---</w:t>
            </w:r>
          </w:p>
        </w:tc>
        <w:tc>
          <w:tcPr>
            <w:tcW w:w="1985" w:type="dxa"/>
            <w:vAlign w:val="center"/>
          </w:tcPr>
          <w:p w14:paraId="12072968" w14:textId="79F9DFE6" w:rsidR="000D78B1" w:rsidRPr="00C36A2D" w:rsidRDefault="00C36A2D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---</w:t>
            </w:r>
          </w:p>
        </w:tc>
        <w:tc>
          <w:tcPr>
            <w:tcW w:w="1871" w:type="dxa"/>
            <w:vAlign w:val="center"/>
          </w:tcPr>
          <w:p w14:paraId="37CC378D" w14:textId="56C5ADDF" w:rsidR="000D78B1" w:rsidRPr="00C36A2D" w:rsidRDefault="00C36A2D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ZK</w:t>
            </w:r>
          </w:p>
        </w:tc>
      </w:tr>
      <w:tr w:rsidR="00C36A2D" w14:paraId="42B03FD8" w14:textId="77777777" w:rsidTr="00B84C76">
        <w:tc>
          <w:tcPr>
            <w:tcW w:w="9096" w:type="dxa"/>
            <w:gridSpan w:val="4"/>
          </w:tcPr>
          <w:p w14:paraId="3BBFA881" w14:textId="706BA003" w:rsidR="00C36A2D" w:rsidRPr="00C36A2D" w:rsidRDefault="00C36A2D" w:rsidP="00C36A2D">
            <w:pPr>
              <w:pStyle w:val="Default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A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Blok předmětů odborného základu</w:t>
            </w:r>
            <w:r w:rsidRPr="00C36A2D">
              <w:rPr>
                <w:rFonts w:asciiTheme="minorHAnsi" w:hAnsiTheme="minorHAnsi" w:cstheme="minorHAnsi"/>
                <w:sz w:val="22"/>
                <w:szCs w:val="22"/>
              </w:rPr>
              <w:t xml:space="preserve">*** </w:t>
            </w:r>
            <w:r w:rsidRPr="00C36A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geografie celkem 132 hodin </w:t>
            </w:r>
          </w:p>
        </w:tc>
      </w:tr>
      <w:tr w:rsidR="000D78B1" w14:paraId="65341CB8" w14:textId="77777777" w:rsidTr="00C36A2D">
        <w:tc>
          <w:tcPr>
            <w:tcW w:w="3256" w:type="dxa"/>
            <w:vAlign w:val="center"/>
          </w:tcPr>
          <w:p w14:paraId="5405161F" w14:textId="489813A4" w:rsidR="000D78B1" w:rsidRPr="00C36A2D" w:rsidRDefault="00C36A2D" w:rsidP="00C36A2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36A2D">
              <w:rPr>
                <w:rFonts w:asciiTheme="minorHAnsi" w:hAnsiTheme="minorHAnsi" w:cstheme="minorHAnsi"/>
                <w:sz w:val="22"/>
                <w:szCs w:val="22"/>
              </w:rPr>
              <w:t xml:space="preserve">MDPSGG008 Makroregiony světa </w:t>
            </w:r>
          </w:p>
        </w:tc>
        <w:tc>
          <w:tcPr>
            <w:tcW w:w="1984" w:type="dxa"/>
            <w:vAlign w:val="center"/>
          </w:tcPr>
          <w:p w14:paraId="622E82DE" w14:textId="77C66BC3" w:rsidR="000D78B1" w:rsidRPr="00C36A2D" w:rsidRDefault="00C36A2D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36</w:t>
            </w:r>
          </w:p>
        </w:tc>
        <w:tc>
          <w:tcPr>
            <w:tcW w:w="1985" w:type="dxa"/>
            <w:vAlign w:val="center"/>
          </w:tcPr>
          <w:p w14:paraId="2D5F7629" w14:textId="6967FCAC" w:rsidR="000D78B1" w:rsidRPr="00C36A2D" w:rsidRDefault="00E95F3D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>zimní</w:t>
            </w:r>
          </w:p>
        </w:tc>
        <w:tc>
          <w:tcPr>
            <w:tcW w:w="1871" w:type="dxa"/>
            <w:vAlign w:val="center"/>
          </w:tcPr>
          <w:p w14:paraId="4244D1DE" w14:textId="2F5E437F" w:rsidR="000D78B1" w:rsidRPr="00C36A2D" w:rsidRDefault="00E95F3D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ZK</w:t>
            </w:r>
          </w:p>
        </w:tc>
      </w:tr>
      <w:tr w:rsidR="000D78B1" w14:paraId="5ED08035" w14:textId="77777777" w:rsidTr="00C36A2D">
        <w:tc>
          <w:tcPr>
            <w:tcW w:w="3256" w:type="dxa"/>
            <w:vAlign w:val="center"/>
          </w:tcPr>
          <w:p w14:paraId="1B3EAE57" w14:textId="44F032F7" w:rsidR="000D78B1" w:rsidRPr="00C36A2D" w:rsidRDefault="00C36A2D" w:rsidP="00C36A2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36A2D">
              <w:rPr>
                <w:rFonts w:asciiTheme="minorHAnsi" w:hAnsiTheme="minorHAnsi" w:cstheme="minorHAnsi"/>
                <w:sz w:val="22"/>
                <w:szCs w:val="22"/>
              </w:rPr>
              <w:t xml:space="preserve">MDPSGG009 Krajinná ekologie </w:t>
            </w:r>
          </w:p>
        </w:tc>
        <w:tc>
          <w:tcPr>
            <w:tcW w:w="1984" w:type="dxa"/>
            <w:vAlign w:val="center"/>
          </w:tcPr>
          <w:p w14:paraId="4EB2FDDF" w14:textId="1A7BF18E" w:rsidR="000D78B1" w:rsidRPr="00C36A2D" w:rsidRDefault="00C36A2D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</w:t>
            </w:r>
          </w:p>
        </w:tc>
        <w:tc>
          <w:tcPr>
            <w:tcW w:w="1985" w:type="dxa"/>
            <w:vAlign w:val="center"/>
          </w:tcPr>
          <w:p w14:paraId="43C22BAE" w14:textId="5555311E" w:rsidR="000D78B1" w:rsidRPr="00C36A2D" w:rsidRDefault="00E95F3D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D97B59">
              <w:rPr>
                <w:rFonts w:cstheme="minorHAnsi"/>
                <w:color w:val="000000"/>
              </w:rPr>
              <w:t>zimní</w:t>
            </w:r>
          </w:p>
        </w:tc>
        <w:tc>
          <w:tcPr>
            <w:tcW w:w="1871" w:type="dxa"/>
            <w:vAlign w:val="center"/>
          </w:tcPr>
          <w:p w14:paraId="0B12799F" w14:textId="7251CCF4" w:rsidR="000D78B1" w:rsidRPr="00C36A2D" w:rsidRDefault="00E95F3D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ZK</w:t>
            </w:r>
          </w:p>
        </w:tc>
      </w:tr>
      <w:tr w:rsidR="000D78B1" w14:paraId="07CA734E" w14:textId="77777777" w:rsidTr="00C36A2D">
        <w:tc>
          <w:tcPr>
            <w:tcW w:w="3256" w:type="dxa"/>
            <w:vAlign w:val="center"/>
          </w:tcPr>
          <w:p w14:paraId="7FD35AF9" w14:textId="68A4984C" w:rsidR="000D78B1" w:rsidRPr="00C36A2D" w:rsidRDefault="00C36A2D" w:rsidP="00C36A2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36A2D">
              <w:rPr>
                <w:rFonts w:asciiTheme="minorHAnsi" w:hAnsiTheme="minorHAnsi" w:cstheme="minorHAnsi"/>
                <w:sz w:val="22"/>
                <w:szCs w:val="22"/>
              </w:rPr>
              <w:t xml:space="preserve">Minimálně 3 předměty zaměřené na regionální geografii kontinentů, popř. významných států </w:t>
            </w:r>
          </w:p>
        </w:tc>
        <w:tc>
          <w:tcPr>
            <w:tcW w:w="1984" w:type="dxa"/>
            <w:vAlign w:val="center"/>
          </w:tcPr>
          <w:p w14:paraId="6A560DF9" w14:textId="20C652DF" w:rsidR="000D78B1" w:rsidRPr="00C36A2D" w:rsidRDefault="00C36A2D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72</w:t>
            </w:r>
          </w:p>
        </w:tc>
        <w:tc>
          <w:tcPr>
            <w:tcW w:w="1985" w:type="dxa"/>
            <w:vAlign w:val="center"/>
          </w:tcPr>
          <w:p w14:paraId="0262EBB1" w14:textId="6F699FA6" w:rsidR="000D78B1" w:rsidRPr="00C36A2D" w:rsidRDefault="00E95F3D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</w:t>
            </w:r>
            <w:r w:rsidRPr="00D97B59">
              <w:rPr>
                <w:rFonts w:cstheme="minorHAnsi"/>
                <w:color w:val="000000"/>
              </w:rPr>
              <w:t>imní</w:t>
            </w:r>
            <w:r>
              <w:rPr>
                <w:rFonts w:cstheme="minorHAnsi"/>
                <w:color w:val="000000"/>
              </w:rPr>
              <w:t>/letní</w:t>
            </w:r>
          </w:p>
        </w:tc>
        <w:tc>
          <w:tcPr>
            <w:tcW w:w="1871" w:type="dxa"/>
            <w:vAlign w:val="center"/>
          </w:tcPr>
          <w:p w14:paraId="27F89DCC" w14:textId="61AFD560" w:rsidR="000D78B1" w:rsidRPr="00C36A2D" w:rsidRDefault="00E95F3D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 ZK</w:t>
            </w:r>
          </w:p>
        </w:tc>
      </w:tr>
      <w:tr w:rsidR="000D78B1" w14:paraId="087EE7F7" w14:textId="77777777" w:rsidTr="00C36A2D">
        <w:tc>
          <w:tcPr>
            <w:tcW w:w="3256" w:type="dxa"/>
            <w:vAlign w:val="center"/>
          </w:tcPr>
          <w:p w14:paraId="7CB639CB" w14:textId="11E9CA2B" w:rsidR="000D78B1" w:rsidRPr="00C36A2D" w:rsidRDefault="00C36A2D" w:rsidP="00C36A2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36A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CELKEM </w:t>
            </w:r>
          </w:p>
        </w:tc>
        <w:tc>
          <w:tcPr>
            <w:tcW w:w="1984" w:type="dxa"/>
            <w:vAlign w:val="center"/>
          </w:tcPr>
          <w:p w14:paraId="75D4255E" w14:textId="23921224" w:rsidR="000D78B1" w:rsidRPr="00C36A2D" w:rsidRDefault="00C36A2D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352</w:t>
            </w:r>
          </w:p>
        </w:tc>
        <w:tc>
          <w:tcPr>
            <w:tcW w:w="1985" w:type="dxa"/>
            <w:vAlign w:val="center"/>
          </w:tcPr>
          <w:p w14:paraId="66AA7477" w14:textId="77777777" w:rsidR="000D78B1" w:rsidRPr="00C36A2D" w:rsidRDefault="000D78B1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71" w:type="dxa"/>
            <w:vAlign w:val="center"/>
          </w:tcPr>
          <w:p w14:paraId="3442FA09" w14:textId="77777777" w:rsidR="000D78B1" w:rsidRPr="00C36A2D" w:rsidRDefault="000D78B1" w:rsidP="000D78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3D74F366" w14:textId="740C55D9" w:rsidR="00135798" w:rsidRDefault="00135798" w:rsidP="00D97B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84648AA" w14:textId="77777777" w:rsidR="00903EFC" w:rsidRDefault="00903EFC" w:rsidP="00D97B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75E4652E" w14:textId="77777777" w:rsidR="00E95F3D" w:rsidRPr="00E95F3D" w:rsidRDefault="00E95F3D" w:rsidP="00E95F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95F3D">
        <w:rPr>
          <w:rFonts w:asciiTheme="minorHAnsi" w:hAnsiTheme="minorHAnsi" w:cstheme="minorHAnsi"/>
          <w:sz w:val="22"/>
          <w:szCs w:val="22"/>
        </w:rPr>
        <w:t xml:space="preserve">* Předmět Didaktika geografie II. je vhodné si zapsat a absolvovat až po Didaktice geografie I. a předmětu Teorie a praxe geografického vzdělávání. </w:t>
      </w:r>
    </w:p>
    <w:p w14:paraId="560A9084" w14:textId="77777777" w:rsidR="00E95F3D" w:rsidRPr="00E95F3D" w:rsidRDefault="00E95F3D" w:rsidP="00E95F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95F3D">
        <w:rPr>
          <w:rFonts w:asciiTheme="minorHAnsi" w:hAnsiTheme="minorHAnsi" w:cstheme="minorHAnsi"/>
          <w:sz w:val="22"/>
          <w:szCs w:val="22"/>
        </w:rPr>
        <w:t xml:space="preserve">** Předměty Pedagogická praxe ze zeměpisu I. a II. je možné si zapsat a absolvovat souběžně anebo až po absolvování předmětů Didaktika I. a II. </w:t>
      </w:r>
    </w:p>
    <w:p w14:paraId="0449036A" w14:textId="3912A8E4" w:rsidR="00135798" w:rsidRDefault="00E95F3D" w:rsidP="00E95F3D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E95F3D">
        <w:rPr>
          <w:rFonts w:cstheme="minorHAnsi"/>
        </w:rPr>
        <w:t xml:space="preserve">*** V případě, že tyto předměty student absolvoval na </w:t>
      </w:r>
      <w:proofErr w:type="spellStart"/>
      <w:r w:rsidRPr="00E95F3D">
        <w:rPr>
          <w:rFonts w:cstheme="minorHAnsi"/>
        </w:rPr>
        <w:t>PřF</w:t>
      </w:r>
      <w:proofErr w:type="spellEnd"/>
      <w:r w:rsidRPr="00E95F3D">
        <w:rPr>
          <w:rFonts w:cstheme="minorHAnsi"/>
        </w:rPr>
        <w:t xml:space="preserve"> UK v průběhu svého neučitelského studia, budou mu </w:t>
      </w:r>
      <w:r w:rsidRPr="002714C1">
        <w:rPr>
          <w:rFonts w:cstheme="minorHAnsi"/>
          <w:b/>
          <w:bCs/>
        </w:rPr>
        <w:t>na základě</w:t>
      </w:r>
      <w:r w:rsidRPr="00E95F3D">
        <w:rPr>
          <w:rFonts w:cstheme="minorHAnsi"/>
        </w:rPr>
        <w:t xml:space="preserve"> </w:t>
      </w:r>
      <w:r w:rsidRPr="00E95F3D">
        <w:rPr>
          <w:rFonts w:cstheme="minorHAnsi"/>
          <w:b/>
          <w:bCs/>
        </w:rPr>
        <w:t xml:space="preserve">Žádosti o uznání již jednou splněného předmětu </w:t>
      </w:r>
      <w:r w:rsidRPr="00E95F3D">
        <w:rPr>
          <w:rFonts w:cstheme="minorHAnsi"/>
        </w:rPr>
        <w:t>uznány.</w:t>
      </w:r>
    </w:p>
    <w:p w14:paraId="1BE5F67E" w14:textId="602DF412" w:rsidR="00E95F3D" w:rsidRDefault="00E95F3D" w:rsidP="00E95F3D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</w:p>
    <w:p w14:paraId="5CE3F549" w14:textId="61D27FCE" w:rsidR="00E95F3D" w:rsidRPr="00E95F3D" w:rsidRDefault="00E95F3D" w:rsidP="00E95F3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  <w:r w:rsidRPr="00E95F3D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 xml:space="preserve">2. MAXIMÁLNÍ CENA ZA SEMESTR </w:t>
      </w:r>
    </w:p>
    <w:p w14:paraId="3045E2BD" w14:textId="030047AF" w:rsidR="00E95F3D" w:rsidRPr="00E95F3D" w:rsidRDefault="00E95F3D" w:rsidP="00E95F3D">
      <w:pPr>
        <w:pStyle w:val="Default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E95F3D">
        <w:rPr>
          <w:rFonts w:asciiTheme="minorHAnsi" w:hAnsiTheme="minorHAnsi" w:cstheme="minorHAnsi"/>
          <w:sz w:val="22"/>
          <w:szCs w:val="22"/>
        </w:rPr>
        <w:t xml:space="preserve">Cena za jeden semestr studia je </w:t>
      </w:r>
      <w:r w:rsidRPr="00EA21BE">
        <w:rPr>
          <w:rFonts w:asciiTheme="minorHAnsi" w:hAnsiTheme="minorHAnsi" w:cstheme="minorHAnsi"/>
          <w:sz w:val="22"/>
          <w:szCs w:val="22"/>
        </w:rPr>
        <w:t xml:space="preserve">stanovena </w:t>
      </w:r>
      <w:r w:rsidRPr="00EA21BE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2714C1" w:rsidRPr="00EA21BE">
        <w:rPr>
          <w:rFonts w:asciiTheme="minorHAnsi" w:hAnsiTheme="minorHAnsi" w:cstheme="minorHAnsi"/>
          <w:b/>
          <w:bCs/>
          <w:sz w:val="22"/>
          <w:szCs w:val="22"/>
        </w:rPr>
        <w:t>3 500</w:t>
      </w:r>
      <w:r w:rsidRPr="00EA21BE">
        <w:rPr>
          <w:rFonts w:asciiTheme="minorHAnsi" w:hAnsiTheme="minorHAnsi" w:cstheme="minorHAnsi"/>
          <w:sz w:val="22"/>
          <w:szCs w:val="22"/>
        </w:rPr>
        <w:t>,-</w:t>
      </w:r>
      <w:r w:rsidRPr="00E95F3D">
        <w:rPr>
          <w:rFonts w:asciiTheme="minorHAnsi" w:hAnsiTheme="minorHAnsi" w:cstheme="minorHAnsi"/>
          <w:sz w:val="22"/>
          <w:szCs w:val="22"/>
        </w:rPr>
        <w:t xml:space="preserve"> za každý započatý semestr. </w:t>
      </w:r>
    </w:p>
    <w:p w14:paraId="041831BF" w14:textId="022C025D" w:rsidR="00E95F3D" w:rsidRPr="00E95F3D" w:rsidRDefault="00E95F3D" w:rsidP="00E95F3D">
      <w:pPr>
        <w:pStyle w:val="Default"/>
        <w:spacing w:before="120" w:after="120" w:line="360" w:lineRule="auto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E95F3D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 xml:space="preserve">3. MAXIMÁLNÍ DÉLKA STUDIA </w:t>
      </w:r>
    </w:p>
    <w:p w14:paraId="50C5DC4D" w14:textId="317ADED5" w:rsidR="00F4519B" w:rsidRDefault="00E95F3D" w:rsidP="00F4519B">
      <w:pPr>
        <w:pStyle w:val="Default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E95F3D">
        <w:rPr>
          <w:rFonts w:asciiTheme="minorHAnsi" w:hAnsiTheme="minorHAnsi" w:cstheme="minorHAnsi"/>
          <w:sz w:val="22"/>
          <w:szCs w:val="22"/>
        </w:rPr>
        <w:lastRenderedPageBreak/>
        <w:t xml:space="preserve">Studium je rozloženo do 4 semestrů, lze jej prodloužit na 6 semestrů. Do této doby musí účastník vykonat všechny dílčí zápočty a zkoušky, Závěrečnou zkoušku z pedagogiky a psychologie. Závěrečnou zkoušku z didaktiky geografie a obhajobu závěrečné </w:t>
      </w:r>
      <w:r w:rsidRPr="008B6B77">
        <w:rPr>
          <w:rFonts w:asciiTheme="minorHAnsi" w:hAnsiTheme="minorHAnsi" w:cstheme="minorHAnsi"/>
          <w:sz w:val="22"/>
          <w:szCs w:val="22"/>
        </w:rPr>
        <w:t>písemné práce musí student absolvovat nejpozději do 2 let od splnění poslední dílčí studijní podmínky</w:t>
      </w:r>
      <w:r w:rsidR="008B6B77" w:rsidRPr="008B6B77">
        <w:rPr>
          <w:rFonts w:asciiTheme="minorHAnsi" w:hAnsiTheme="minorHAnsi" w:cstheme="minorHAnsi"/>
          <w:sz w:val="22"/>
          <w:szCs w:val="22"/>
        </w:rPr>
        <w:t xml:space="preserve"> (tedy nejpozději do 5 let od započetí studia</w:t>
      </w:r>
      <w:r w:rsidR="008B6B77" w:rsidRPr="00EA21BE">
        <w:rPr>
          <w:rFonts w:asciiTheme="minorHAnsi" w:hAnsiTheme="minorHAnsi" w:cstheme="minorHAnsi"/>
          <w:sz w:val="22"/>
          <w:szCs w:val="22"/>
        </w:rPr>
        <w:t>)</w:t>
      </w:r>
      <w:r w:rsidR="0053257F" w:rsidRPr="00EA21BE">
        <w:rPr>
          <w:rFonts w:asciiTheme="minorHAnsi" w:hAnsiTheme="minorHAnsi" w:cstheme="minorHAnsi"/>
          <w:sz w:val="22"/>
          <w:szCs w:val="22"/>
        </w:rPr>
        <w:t xml:space="preserve">. Poplatek za studium je účtován </w:t>
      </w:r>
      <w:r w:rsidR="002714C1" w:rsidRPr="00EA21BE">
        <w:rPr>
          <w:rFonts w:asciiTheme="minorHAnsi" w:hAnsiTheme="minorHAnsi" w:cstheme="minorHAnsi"/>
          <w:sz w:val="22"/>
          <w:szCs w:val="22"/>
        </w:rPr>
        <w:t xml:space="preserve">minimálně </w:t>
      </w:r>
      <w:r w:rsidR="0053257F" w:rsidRPr="00EA21BE">
        <w:rPr>
          <w:rFonts w:asciiTheme="minorHAnsi" w:hAnsiTheme="minorHAnsi" w:cstheme="minorHAnsi"/>
          <w:sz w:val="22"/>
          <w:szCs w:val="22"/>
        </w:rPr>
        <w:t>za 4 semestry</w:t>
      </w:r>
      <w:r w:rsidR="004D054B" w:rsidRPr="00EA21BE">
        <w:rPr>
          <w:rFonts w:asciiTheme="minorHAnsi" w:hAnsiTheme="minorHAnsi" w:cstheme="minorHAnsi"/>
          <w:sz w:val="22"/>
          <w:szCs w:val="22"/>
        </w:rPr>
        <w:t>. Další semestry jsou zpoplatněny v případě, že studující nesplnil některý z dílčích předmětů</w:t>
      </w:r>
      <w:r w:rsidR="003F0CC0" w:rsidRPr="00EA21BE">
        <w:rPr>
          <w:rFonts w:asciiTheme="minorHAnsi" w:hAnsiTheme="minorHAnsi" w:cstheme="minorHAnsi"/>
          <w:sz w:val="22"/>
          <w:szCs w:val="22"/>
        </w:rPr>
        <w:t>, nevykonal Závěrečnou zkoušku z pedagogiky a psychologie</w:t>
      </w:r>
      <w:r w:rsidR="004D054B" w:rsidRPr="00EA21BE">
        <w:rPr>
          <w:rFonts w:asciiTheme="minorHAnsi" w:hAnsiTheme="minorHAnsi" w:cstheme="minorHAnsi"/>
          <w:sz w:val="22"/>
          <w:szCs w:val="22"/>
        </w:rPr>
        <w:t xml:space="preserve"> a /nebo </w:t>
      </w:r>
      <w:r w:rsidR="003F0CC0" w:rsidRPr="00EA21BE">
        <w:rPr>
          <w:rFonts w:asciiTheme="minorHAnsi" w:hAnsiTheme="minorHAnsi" w:cstheme="minorHAnsi"/>
          <w:sz w:val="22"/>
          <w:szCs w:val="22"/>
        </w:rPr>
        <w:t xml:space="preserve">vyžaduje častější konzultace své závěrečné práce. </w:t>
      </w:r>
      <w:r w:rsidR="0053257F" w:rsidRPr="00EA21BE">
        <w:rPr>
          <w:rFonts w:asciiTheme="minorHAnsi" w:hAnsiTheme="minorHAnsi" w:cstheme="minorHAnsi"/>
          <w:sz w:val="22"/>
          <w:szCs w:val="22"/>
        </w:rPr>
        <w:t xml:space="preserve"> </w:t>
      </w:r>
      <w:r w:rsidR="00F4519B" w:rsidRPr="00EA21BE">
        <w:rPr>
          <w:rFonts w:asciiTheme="minorHAnsi" w:hAnsiTheme="minorHAnsi" w:cstheme="minorHAnsi"/>
          <w:sz w:val="22"/>
          <w:szCs w:val="22"/>
        </w:rPr>
        <w:t xml:space="preserve">Prominutí </w:t>
      </w:r>
      <w:r w:rsidR="00CF7039" w:rsidRPr="00EA21BE">
        <w:rPr>
          <w:rFonts w:asciiTheme="minorHAnsi" w:hAnsiTheme="minorHAnsi" w:cstheme="minorHAnsi"/>
          <w:sz w:val="22"/>
          <w:szCs w:val="22"/>
        </w:rPr>
        <w:t xml:space="preserve">poplatků za studium delší než 4 semestry </w:t>
      </w:r>
      <w:r w:rsidR="00F4519B" w:rsidRPr="00EA21BE">
        <w:rPr>
          <w:rFonts w:asciiTheme="minorHAnsi" w:hAnsiTheme="minorHAnsi" w:cstheme="minorHAnsi"/>
          <w:sz w:val="22"/>
          <w:szCs w:val="22"/>
        </w:rPr>
        <w:t xml:space="preserve">není automatické, je nutné o něj písemně požádat garanta studia prostřednictvím </w:t>
      </w:r>
      <w:r w:rsidR="00DE162E">
        <w:rPr>
          <w:rFonts w:asciiTheme="minorHAnsi" w:hAnsiTheme="minorHAnsi" w:cstheme="minorHAnsi"/>
          <w:sz w:val="22"/>
          <w:szCs w:val="22"/>
        </w:rPr>
        <w:t>referenta celoživotního vzdělávání</w:t>
      </w:r>
      <w:r w:rsidR="00F4519B" w:rsidRPr="00EA21BE">
        <w:rPr>
          <w:rFonts w:asciiTheme="minorHAnsi" w:hAnsiTheme="minorHAnsi" w:cstheme="minorHAnsi"/>
          <w:sz w:val="22"/>
          <w:szCs w:val="22"/>
        </w:rPr>
        <w:t xml:space="preserve">, a to před zahájením </w:t>
      </w:r>
      <w:r w:rsidR="00CF7039" w:rsidRPr="00EA21BE">
        <w:rPr>
          <w:rFonts w:asciiTheme="minorHAnsi" w:hAnsiTheme="minorHAnsi" w:cstheme="minorHAnsi"/>
          <w:sz w:val="22"/>
          <w:szCs w:val="22"/>
        </w:rPr>
        <w:t xml:space="preserve">dalšího </w:t>
      </w:r>
      <w:r w:rsidR="00F4519B" w:rsidRPr="00EA21BE">
        <w:rPr>
          <w:rFonts w:asciiTheme="minorHAnsi" w:hAnsiTheme="minorHAnsi" w:cstheme="minorHAnsi"/>
          <w:sz w:val="22"/>
          <w:szCs w:val="22"/>
        </w:rPr>
        <w:t>semestru.</w:t>
      </w:r>
      <w:r w:rsidR="00F4519B" w:rsidRPr="00F451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2F32CA" w14:textId="27BC3AC3" w:rsidR="00E218C2" w:rsidRDefault="00E218C2" w:rsidP="00F4519B">
      <w:pPr>
        <w:pStyle w:val="Default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6B802DB3" w14:textId="0BC4B4F1" w:rsidR="00E218C2" w:rsidRPr="00EA21BE" w:rsidRDefault="00E218C2" w:rsidP="00E218C2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  <w:r w:rsidRPr="00EA21BE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>4. PŘERUŠENÍ STUDIA</w:t>
      </w:r>
    </w:p>
    <w:p w14:paraId="7B271A56" w14:textId="6B84ED58" w:rsidR="00E218C2" w:rsidRDefault="00E218C2" w:rsidP="00E218C2">
      <w:pPr>
        <w:pStyle w:val="Default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EA21BE">
        <w:rPr>
          <w:rFonts w:asciiTheme="minorHAnsi" w:hAnsiTheme="minorHAnsi" w:cstheme="minorHAnsi"/>
          <w:sz w:val="22"/>
          <w:szCs w:val="22"/>
        </w:rPr>
        <w:t>Studium může student přerušit na základě vlastní písemné žádosti na předepsaném formuláři, a to minimálně na jeden semestr a maximálně na dva semestry. Žádost o přerušení studia schvaluje garant programu a proděkan pro celoživotní vzdělávání.</w:t>
      </w:r>
    </w:p>
    <w:p w14:paraId="6592359D" w14:textId="351FB090" w:rsidR="00E218C2" w:rsidRDefault="00E218C2" w:rsidP="00E218C2">
      <w:pPr>
        <w:pStyle w:val="Default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327073DD" w14:textId="406064E0" w:rsidR="00E218C2" w:rsidRPr="00E218C2" w:rsidRDefault="00E218C2" w:rsidP="00E218C2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 xml:space="preserve">5. </w:t>
      </w:r>
      <w:r w:rsidRPr="00E218C2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>VAZBA CŽV NA SOUČASNÉ ŘÁDNÉ STUDIUM NA PŘF UK</w:t>
      </w:r>
    </w:p>
    <w:p w14:paraId="1F19B96F" w14:textId="77777777" w:rsidR="00E218C2" w:rsidRPr="00E218C2" w:rsidRDefault="00E218C2" w:rsidP="00E218C2">
      <w:pPr>
        <w:pStyle w:val="Default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E218C2">
        <w:rPr>
          <w:rFonts w:asciiTheme="minorHAnsi" w:hAnsiTheme="minorHAnsi" w:cstheme="minorHAnsi"/>
          <w:sz w:val="22"/>
          <w:szCs w:val="22"/>
        </w:rPr>
        <w:t xml:space="preserve">Podmínkou přijetí do studia je současné studium v magisterském nebo prezenčním doktorském studijním programu na </w:t>
      </w:r>
      <w:proofErr w:type="spellStart"/>
      <w:r w:rsidRPr="00E218C2">
        <w:rPr>
          <w:rFonts w:asciiTheme="minorHAnsi" w:hAnsiTheme="minorHAnsi" w:cstheme="minorHAnsi"/>
          <w:sz w:val="22"/>
          <w:szCs w:val="22"/>
        </w:rPr>
        <w:t>PřF</w:t>
      </w:r>
      <w:proofErr w:type="spellEnd"/>
      <w:r w:rsidRPr="00E218C2">
        <w:rPr>
          <w:rFonts w:asciiTheme="minorHAnsi" w:hAnsiTheme="minorHAnsi" w:cstheme="minorHAnsi"/>
          <w:sz w:val="22"/>
          <w:szCs w:val="22"/>
        </w:rPr>
        <w:t xml:space="preserve"> UK (zapsat se do DPSPRGG je možné nejdříve se zápisem do studia v </w:t>
      </w:r>
      <w:proofErr w:type="spellStart"/>
      <w:r w:rsidRPr="00E218C2">
        <w:rPr>
          <w:rFonts w:asciiTheme="minorHAnsi" w:hAnsiTheme="minorHAnsi" w:cstheme="minorHAnsi"/>
          <w:sz w:val="22"/>
          <w:szCs w:val="22"/>
        </w:rPr>
        <w:t>NMgr</w:t>
      </w:r>
      <w:proofErr w:type="spellEnd"/>
      <w:r w:rsidRPr="00E218C2">
        <w:rPr>
          <w:rFonts w:asciiTheme="minorHAnsi" w:hAnsiTheme="minorHAnsi" w:cstheme="minorHAnsi"/>
          <w:sz w:val="22"/>
          <w:szCs w:val="22"/>
        </w:rPr>
        <w:t>. programu).</w:t>
      </w:r>
    </w:p>
    <w:p w14:paraId="68E62E1F" w14:textId="69966D14" w:rsidR="00E218C2" w:rsidRPr="00E218C2" w:rsidRDefault="00E218C2" w:rsidP="00E218C2">
      <w:pPr>
        <w:pStyle w:val="Default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E218C2">
        <w:rPr>
          <w:rFonts w:asciiTheme="minorHAnsi" w:hAnsiTheme="minorHAnsi" w:cstheme="minorHAnsi"/>
          <w:sz w:val="22"/>
          <w:szCs w:val="22"/>
        </w:rPr>
        <w:t xml:space="preserve">Po ukončení řádného studia na </w:t>
      </w:r>
      <w:proofErr w:type="spellStart"/>
      <w:r w:rsidRPr="00E218C2">
        <w:rPr>
          <w:rFonts w:asciiTheme="minorHAnsi" w:hAnsiTheme="minorHAnsi" w:cstheme="minorHAnsi"/>
          <w:sz w:val="22"/>
          <w:szCs w:val="22"/>
        </w:rPr>
        <w:t>PřF</w:t>
      </w:r>
      <w:proofErr w:type="spellEnd"/>
      <w:r w:rsidRPr="00E218C2">
        <w:rPr>
          <w:rFonts w:asciiTheme="minorHAnsi" w:hAnsiTheme="minorHAnsi" w:cstheme="minorHAnsi"/>
          <w:sz w:val="22"/>
          <w:szCs w:val="22"/>
        </w:rPr>
        <w:t xml:space="preserve"> UK je možné pokračovat ve studiu </w:t>
      </w:r>
      <w:r w:rsidRPr="00EA21BE">
        <w:rPr>
          <w:rFonts w:asciiTheme="minorHAnsi" w:hAnsiTheme="minorHAnsi" w:cstheme="minorHAnsi"/>
          <w:sz w:val="22"/>
          <w:szCs w:val="22"/>
        </w:rPr>
        <w:t>DPSPRGG, včetně konání závěrečných zkoušek až do vypršení maximální doby studia DPSPRGG. Po vypršení maximální doby studia je možné přejít do externího DPS</w:t>
      </w:r>
      <w:r w:rsidR="007973B7" w:rsidRPr="00EA21BE">
        <w:rPr>
          <w:rFonts w:asciiTheme="minorHAnsi" w:hAnsiTheme="minorHAnsi" w:cstheme="minorHAnsi"/>
          <w:sz w:val="22"/>
          <w:szCs w:val="22"/>
        </w:rPr>
        <w:t>GG</w:t>
      </w:r>
      <w:r w:rsidRPr="00EA21BE">
        <w:rPr>
          <w:rFonts w:asciiTheme="minorHAnsi" w:hAnsiTheme="minorHAnsi" w:cstheme="minorHAnsi"/>
          <w:sz w:val="22"/>
          <w:szCs w:val="22"/>
        </w:rPr>
        <w:t xml:space="preserve"> studia a požádat o uznání absolvovaných předmětů. Není možné uznat závěrečné zkoušky.</w:t>
      </w:r>
    </w:p>
    <w:p w14:paraId="3F1ECD4F" w14:textId="77777777" w:rsidR="00E218C2" w:rsidRPr="00E218C2" w:rsidRDefault="00E218C2" w:rsidP="00E218C2">
      <w:pPr>
        <w:pStyle w:val="Default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E218C2">
        <w:rPr>
          <w:rFonts w:asciiTheme="minorHAnsi" w:hAnsiTheme="minorHAnsi" w:cstheme="minorHAnsi"/>
          <w:sz w:val="22"/>
          <w:szCs w:val="22"/>
        </w:rPr>
        <w:t xml:space="preserve">Studium DPSPRGG je možno ukončit před ukončením řádného studia ve studijním programu na </w:t>
      </w:r>
      <w:proofErr w:type="spellStart"/>
      <w:r w:rsidRPr="00E218C2">
        <w:rPr>
          <w:rFonts w:asciiTheme="minorHAnsi" w:hAnsiTheme="minorHAnsi" w:cstheme="minorHAnsi"/>
          <w:sz w:val="22"/>
          <w:szCs w:val="22"/>
        </w:rPr>
        <w:t>PřF</w:t>
      </w:r>
      <w:proofErr w:type="spellEnd"/>
      <w:r w:rsidRPr="00E218C2">
        <w:rPr>
          <w:rFonts w:asciiTheme="minorHAnsi" w:hAnsiTheme="minorHAnsi" w:cstheme="minorHAnsi"/>
          <w:sz w:val="22"/>
          <w:szCs w:val="22"/>
        </w:rPr>
        <w:t xml:space="preserve"> UK. Vydání příslušného osvědčení je nicméně vázáno na ukončení řádného studia a osvědčení může</w:t>
      </w:r>
    </w:p>
    <w:p w14:paraId="1BB727D1" w14:textId="77777777" w:rsidR="00E218C2" w:rsidRPr="00E218C2" w:rsidRDefault="00E218C2" w:rsidP="00E218C2">
      <w:pPr>
        <w:pStyle w:val="Default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E218C2">
        <w:rPr>
          <w:rFonts w:asciiTheme="minorHAnsi" w:hAnsiTheme="minorHAnsi" w:cstheme="minorHAnsi"/>
          <w:sz w:val="22"/>
          <w:szCs w:val="22"/>
        </w:rPr>
        <w:t xml:space="preserve">být vydáno pouze po předložení diplomu o absolvování </w:t>
      </w:r>
      <w:proofErr w:type="spellStart"/>
      <w:r w:rsidRPr="00E218C2">
        <w:rPr>
          <w:rFonts w:asciiTheme="minorHAnsi" w:hAnsiTheme="minorHAnsi" w:cstheme="minorHAnsi"/>
          <w:sz w:val="22"/>
          <w:szCs w:val="22"/>
        </w:rPr>
        <w:t>NMgr</w:t>
      </w:r>
      <w:proofErr w:type="spellEnd"/>
      <w:r w:rsidRPr="00E218C2">
        <w:rPr>
          <w:rFonts w:asciiTheme="minorHAnsi" w:hAnsiTheme="minorHAnsi" w:cstheme="minorHAnsi"/>
          <w:sz w:val="22"/>
          <w:szCs w:val="22"/>
        </w:rPr>
        <w:t>. studia. Jakékoliv doklady o vykonání dílčích zkoušek, včetně jednotlivých závěrečných zkoušek nebudou vydávány.</w:t>
      </w:r>
    </w:p>
    <w:p w14:paraId="1BC546B4" w14:textId="5C7F47C7" w:rsidR="00E218C2" w:rsidRPr="00E218C2" w:rsidRDefault="00E218C2" w:rsidP="00E218C2">
      <w:pPr>
        <w:pStyle w:val="Default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E218C2">
        <w:rPr>
          <w:rFonts w:asciiTheme="minorHAnsi" w:hAnsiTheme="minorHAnsi" w:cstheme="minorHAnsi"/>
          <w:sz w:val="22"/>
          <w:szCs w:val="22"/>
        </w:rPr>
        <w:t xml:space="preserve">V případě přerušení studia na </w:t>
      </w:r>
      <w:proofErr w:type="spellStart"/>
      <w:r w:rsidRPr="00E218C2">
        <w:rPr>
          <w:rFonts w:asciiTheme="minorHAnsi" w:hAnsiTheme="minorHAnsi" w:cstheme="minorHAnsi"/>
          <w:sz w:val="22"/>
          <w:szCs w:val="22"/>
        </w:rPr>
        <w:t>PřF</w:t>
      </w:r>
      <w:proofErr w:type="spellEnd"/>
      <w:r w:rsidRPr="00E218C2">
        <w:rPr>
          <w:rFonts w:asciiTheme="minorHAnsi" w:hAnsiTheme="minorHAnsi" w:cstheme="minorHAnsi"/>
          <w:sz w:val="22"/>
          <w:szCs w:val="22"/>
        </w:rPr>
        <w:t xml:space="preserve"> UK je možné ve studiu DPSPRGG pokračovat, v takovém případě studium v programu DPSPRGG nemusí být přerušeno.</w:t>
      </w:r>
    </w:p>
    <w:p w14:paraId="207A53FD" w14:textId="77777777" w:rsidR="00E95F3D" w:rsidRPr="00E218C2" w:rsidRDefault="00E95F3D" w:rsidP="00E95F3D">
      <w:pPr>
        <w:pStyle w:val="Default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sectPr w:rsidR="00E95F3D" w:rsidRPr="00E21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59"/>
    <w:rsid w:val="00000B01"/>
    <w:rsid w:val="000D78B1"/>
    <w:rsid w:val="00135798"/>
    <w:rsid w:val="0022005D"/>
    <w:rsid w:val="0025025A"/>
    <w:rsid w:val="002714C1"/>
    <w:rsid w:val="002F4320"/>
    <w:rsid w:val="003F0CC0"/>
    <w:rsid w:val="004D054B"/>
    <w:rsid w:val="004D6767"/>
    <w:rsid w:val="0053257F"/>
    <w:rsid w:val="006104B0"/>
    <w:rsid w:val="00701A14"/>
    <w:rsid w:val="0079540C"/>
    <w:rsid w:val="007973B7"/>
    <w:rsid w:val="007B08A0"/>
    <w:rsid w:val="008B6B77"/>
    <w:rsid w:val="00903EFC"/>
    <w:rsid w:val="009177C2"/>
    <w:rsid w:val="00962092"/>
    <w:rsid w:val="00A22511"/>
    <w:rsid w:val="00A61391"/>
    <w:rsid w:val="00BB0CFA"/>
    <w:rsid w:val="00C36A2D"/>
    <w:rsid w:val="00CF7039"/>
    <w:rsid w:val="00D97B59"/>
    <w:rsid w:val="00DE162E"/>
    <w:rsid w:val="00E218C2"/>
    <w:rsid w:val="00E831B2"/>
    <w:rsid w:val="00E95F3D"/>
    <w:rsid w:val="00EA21BE"/>
    <w:rsid w:val="00EC4C83"/>
    <w:rsid w:val="00F4519B"/>
    <w:rsid w:val="00F8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E8E8"/>
  <w15:chartTrackingRefBased/>
  <w15:docId w15:val="{7B23A98E-47A9-4BD1-9099-984B8A82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97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13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Fialová Veronika</cp:lastModifiedBy>
  <cp:revision>2</cp:revision>
  <dcterms:created xsi:type="dcterms:W3CDTF">2022-09-29T10:12:00Z</dcterms:created>
  <dcterms:modified xsi:type="dcterms:W3CDTF">2022-09-29T10:12:00Z</dcterms:modified>
</cp:coreProperties>
</file>