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6" w:val="single"/>
        </w:pBd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CHARLES UNIVERSITY, FACULTY OF SCIENCE</w:t>
      </w:r>
    </w:p>
    <w:p w:rsidR="00000000" w:rsidDel="00000000" w:rsidP="00000000" w:rsidRDefault="00000000" w:rsidRPr="00000000" w14:paraId="00000002">
      <w:pPr>
        <w:pBdr>
          <w:bottom w:color="000000" w:space="1" w:sz="6" w:val="single"/>
        </w:pBd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Prague 2, Albetov 6</w:t>
      </w:r>
    </w:p>
    <w:p w:rsidR="00000000" w:rsidDel="00000000" w:rsidP="00000000" w:rsidRDefault="00000000" w:rsidRPr="00000000" w14:paraId="00000003">
      <w:pPr>
        <w:pBdr>
          <w:bottom w:color="000000" w:space="1" w:sz="6" w:val="single"/>
        </w:pBd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ff0000"/>
          <w:sz w:val="28"/>
          <w:szCs w:val="28"/>
          <w:rtl w:val="0"/>
        </w:rPr>
        <w:t xml:space="preserve">INSTRUCTION ON RISKS AND SAFE BEHAVIOUR IN THE AREA</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entering UK-Professional Faculty premises, each person must be made aware of the risks and instructed in safe behaviour in the Faculty's buildings and workplaces</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BASIC SAFETY RULES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premises and workplaces of the UK-Professional Faculty, each person shall comply with all applicable legal rules and regulations on occupational safety, health and fire protection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the workplace is only possible when accompanied by a responsible person.</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entering hazardous workplaces (laboratories, workshops, etc.), personal protective equipment must be used. Work equipment as ordered by the head of the workplace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moving around in hazardous workplaces (laboratories, workshops, etc.), the instructions of the attendant must be observed by the person in charge. Do not touch anything in these workplaces without instructions.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of discovering possible dangers to health and life, these cases must be reported immediately to the building porter or the person in charge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 the occurrence of an accident immediately to the person in charge.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Observe the prohibitions and warnings of the safety warning signs posted on the workplaces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of an emergency when an evacuation is declared, evacuation routes are marked with green signs with white pictograms indicating the direction of escape.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on the direction of escape when evacuating persons shall be provided according to the graphic evacuation plans posted in prominent locations in the corridors of faculty buildings.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an emergency is declared by a siren signal (beating on the rail, voice "THUNDER"), each person must leave the building as soon as possible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left="360" w:firstLine="0"/>
        <w:rPr>
          <w:rFonts w:ascii="Arial" w:cs="Arial" w:eastAsia="Arial" w:hAnsi="Arial"/>
          <w:color w:val="0000ff"/>
          <w:sz w:val="18"/>
          <w:szCs w:val="18"/>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Arial" w:cs="Arial" w:eastAsia="Arial" w:hAnsi="Arial"/>
          <w:color w:val="0000ff"/>
          <w:sz w:val="18"/>
          <w:szCs w:val="18"/>
        </w:rPr>
        <w:drawing>
          <wp:inline distB="0" distT="0" distL="0" distR="0">
            <wp:extent cx="654900" cy="935571"/>
            <wp:effectExtent b="0" l="0" r="0" t="0"/>
            <wp:docPr descr="http://www.stromprop.cz/_obrazky/eshop/7/m2_4201c.gif" id="15" name="image7.gif"/>
            <a:graphic>
              <a:graphicData uri="http://schemas.openxmlformats.org/drawingml/2006/picture">
                <pic:pic>
                  <pic:nvPicPr>
                    <pic:cNvPr descr="http://www.stromprop.cz/_obrazky/eshop/7/m2_4201c.gif" id="0" name="image7.gif"/>
                    <pic:cNvPicPr preferRelativeResize="0"/>
                  </pic:nvPicPr>
                  <pic:blipFill>
                    <a:blip r:embed="rId7"/>
                    <a:srcRect b="0" l="0" r="0" t="0"/>
                    <a:stretch>
                      <a:fillRect/>
                    </a:stretch>
                  </pic:blipFill>
                  <pic:spPr>
                    <a:xfrm>
                      <a:off x="0" y="0"/>
                      <a:ext cx="654900" cy="935571"/>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Arial" w:cs="Arial" w:eastAsia="Arial" w:hAnsi="Arial"/>
          <w:color w:val="0000ff"/>
          <w:sz w:val="18"/>
          <w:szCs w:val="18"/>
        </w:rPr>
        <w:drawing>
          <wp:inline distB="0" distT="0" distL="0" distR="0">
            <wp:extent cx="640935" cy="915621"/>
            <wp:effectExtent b="0" l="0" r="0" t="0"/>
            <wp:docPr descr="http://www.stromprop.cz/_obrazky/eshop/2/m2_0201.gif" id="17" name="image2.gif"/>
            <a:graphic>
              <a:graphicData uri="http://schemas.openxmlformats.org/drawingml/2006/picture">
                <pic:pic>
                  <pic:nvPicPr>
                    <pic:cNvPr descr="http://www.stromprop.cz/_obrazky/eshop/2/m2_0201.gif" id="0" name="image2.gif"/>
                    <pic:cNvPicPr preferRelativeResize="0"/>
                  </pic:nvPicPr>
                  <pic:blipFill>
                    <a:blip r:embed="rId8"/>
                    <a:srcRect b="0" l="0" r="0" t="0"/>
                    <a:stretch>
                      <a:fillRect/>
                    </a:stretch>
                  </pic:blipFill>
                  <pic:spPr>
                    <a:xfrm>
                      <a:off x="0" y="0"/>
                      <a:ext cx="640935" cy="915621"/>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Arial" w:cs="Arial" w:eastAsia="Arial" w:hAnsi="Arial"/>
          <w:color w:val="0000ff"/>
          <w:sz w:val="18"/>
          <w:szCs w:val="18"/>
        </w:rPr>
        <w:drawing>
          <wp:inline distB="0" distT="0" distL="0" distR="0">
            <wp:extent cx="637937" cy="904875"/>
            <wp:effectExtent b="0" l="0" r="0" t="0"/>
            <wp:docPr descr="http://www.stromprop.cz/_obrazky/eshop/2/m2_0301.gif" id="16" name="image4.gif"/>
            <a:graphic>
              <a:graphicData uri="http://schemas.openxmlformats.org/drawingml/2006/picture">
                <pic:pic>
                  <pic:nvPicPr>
                    <pic:cNvPr descr="http://www.stromprop.cz/_obrazky/eshop/2/m2_0301.gif" id="0" name="image4.gif"/>
                    <pic:cNvPicPr preferRelativeResize="0"/>
                  </pic:nvPicPr>
                  <pic:blipFill>
                    <a:blip r:embed="rId9"/>
                    <a:srcRect b="0" l="0" r="0" t="0"/>
                    <a:stretch>
                      <a:fillRect/>
                    </a:stretch>
                  </pic:blipFill>
                  <pic:spPr>
                    <a:xfrm>
                      <a:off x="0" y="0"/>
                      <a:ext cx="637937" cy="904875"/>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Arial" w:cs="Arial" w:eastAsia="Arial" w:hAnsi="Arial"/>
          <w:color w:val="0000ff"/>
          <w:sz w:val="18"/>
          <w:szCs w:val="18"/>
        </w:rPr>
        <w:drawing>
          <wp:inline distB="0" distT="0" distL="0" distR="0">
            <wp:extent cx="628650" cy="898072"/>
            <wp:effectExtent b="0" l="0" r="0" t="0"/>
            <wp:docPr descr="http://www.stromprop.cz/_obrazky/eshop/3/m2_1955.gif" id="19" name="image5.gif"/>
            <a:graphic>
              <a:graphicData uri="http://schemas.openxmlformats.org/drawingml/2006/picture">
                <pic:pic>
                  <pic:nvPicPr>
                    <pic:cNvPr descr="http://www.stromprop.cz/_obrazky/eshop/3/m2_1955.gif" id="0" name="image5.gif"/>
                    <pic:cNvPicPr preferRelativeResize="0"/>
                  </pic:nvPicPr>
                  <pic:blipFill>
                    <a:blip r:embed="rId10"/>
                    <a:srcRect b="0" l="0" r="0" t="0"/>
                    <a:stretch>
                      <a:fillRect/>
                    </a:stretch>
                  </pic:blipFill>
                  <pic:spPr>
                    <a:xfrm>
                      <a:off x="0" y="0"/>
                      <a:ext cx="628650" cy="898072"/>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Arial" w:cs="Arial" w:eastAsia="Arial" w:hAnsi="Arial"/>
          <w:color w:val="0000ff"/>
          <w:sz w:val="18"/>
          <w:szCs w:val="18"/>
        </w:rPr>
        <w:drawing>
          <wp:inline distB="0" distT="0" distL="0" distR="0">
            <wp:extent cx="640950" cy="915644"/>
            <wp:effectExtent b="0" l="0" r="0" t="0"/>
            <wp:docPr descr="http://www.stromprop.cz/_obrazky/eshop/3/m2_1999b.gif" id="18" name="image8.gif"/>
            <a:graphic>
              <a:graphicData uri="http://schemas.openxmlformats.org/drawingml/2006/picture">
                <pic:pic>
                  <pic:nvPicPr>
                    <pic:cNvPr descr="http://www.stromprop.cz/_obrazky/eshop/3/m2_1999b.gif" id="0" name="image8.gif"/>
                    <pic:cNvPicPr preferRelativeResize="0"/>
                  </pic:nvPicPr>
                  <pic:blipFill>
                    <a:blip r:embed="rId11"/>
                    <a:srcRect b="0" l="0" r="0" t="0"/>
                    <a:stretch>
                      <a:fillRect/>
                    </a:stretch>
                  </pic:blipFill>
                  <pic:spPr>
                    <a:xfrm>
                      <a:off x="0" y="0"/>
                      <a:ext cx="640950" cy="915644"/>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Arial" w:cs="Arial" w:eastAsia="Arial" w:hAnsi="Arial"/>
          <w:color w:val="0000ff"/>
          <w:sz w:val="18"/>
          <w:szCs w:val="18"/>
        </w:rPr>
        <w:drawing>
          <wp:inline distB="0" distT="0" distL="0" distR="0">
            <wp:extent cx="611390" cy="945744"/>
            <wp:effectExtent b="0" l="0" r="0" t="0"/>
            <wp:docPr descr="http://www.stromprop.cz/_obrazky/eshop/7/m2_5301b.gif" id="21" name="image1.gif"/>
            <a:graphic>
              <a:graphicData uri="http://schemas.openxmlformats.org/drawingml/2006/picture">
                <pic:pic>
                  <pic:nvPicPr>
                    <pic:cNvPr descr="http://www.stromprop.cz/_obrazky/eshop/7/m2_5301b.gif" id="0" name="image1.gif"/>
                    <pic:cNvPicPr preferRelativeResize="0"/>
                  </pic:nvPicPr>
                  <pic:blipFill>
                    <a:blip r:embed="rId12"/>
                    <a:srcRect b="0" l="0" r="0" t="0"/>
                    <a:stretch>
                      <a:fillRect/>
                    </a:stretch>
                  </pic:blipFill>
                  <pic:spPr>
                    <a:xfrm>
                      <a:off x="0" y="0"/>
                      <a:ext cx="611390" cy="945744"/>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Arial" w:cs="Arial" w:eastAsia="Arial" w:hAnsi="Arial"/>
          <w:color w:val="0000ff"/>
          <w:sz w:val="18"/>
          <w:szCs w:val="18"/>
        </w:rPr>
        <w:drawing>
          <wp:inline distB="0" distT="0" distL="0" distR="0">
            <wp:extent cx="593342" cy="918723"/>
            <wp:effectExtent b="0" l="0" r="0" t="0"/>
            <wp:docPr descr="http://www.stromprop.cz/_obrazky/eshop/5/m2_3799.gif" id="20" name="image3.gif"/>
            <a:graphic>
              <a:graphicData uri="http://schemas.openxmlformats.org/drawingml/2006/picture">
                <pic:pic>
                  <pic:nvPicPr>
                    <pic:cNvPr descr="http://www.stromprop.cz/_obrazky/eshop/5/m2_3799.gif" id="0" name="image3.gif"/>
                    <pic:cNvPicPr preferRelativeResize="0"/>
                  </pic:nvPicPr>
                  <pic:blipFill>
                    <a:blip r:embed="rId13"/>
                    <a:srcRect b="0" l="0" r="0" t="0"/>
                    <a:stretch>
                      <a:fillRect/>
                    </a:stretch>
                  </pic:blipFill>
                  <pic:spPr>
                    <a:xfrm>
                      <a:off x="0" y="0"/>
                      <a:ext cx="593342" cy="918723"/>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ind w:left="360" w:firstLine="0"/>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16">
      <w:pPr>
        <w:ind w:left="360" w:firstLine="0"/>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17">
      <w:pPr>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 IS PROHIBITED:</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Smoking in all faculty buildings.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Entering and remaining in areas defined by barricades, warning signs and marked</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Handling equipment in hazardous work areas (labs,workshops,etc.).</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Handle chemical substances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EMERGENCY LINES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Firefighters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First Aid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Police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SOS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8"/>
          <w:szCs w:val="18"/>
          <w:u w:val="none"/>
          <w:shd w:fill="auto" w:val="clear"/>
          <w:vertAlign w:val="baseline"/>
        </w:rPr>
        <w:drawing>
          <wp:inline distB="0" distT="0" distL="0" distR="0">
            <wp:extent cx="306034" cy="310695"/>
            <wp:effectExtent b="0" l="0" r="0" t="0"/>
            <wp:docPr descr="http://www.stromprop.cz/_obrazky/eshop/12/m2_pep05.gif" id="23" name="image6.gif"/>
            <a:graphic>
              <a:graphicData uri="http://schemas.openxmlformats.org/drawingml/2006/picture">
                <pic:pic>
                  <pic:nvPicPr>
                    <pic:cNvPr descr="http://www.stromprop.cz/_obrazky/eshop/12/m2_pep05.gif" id="0" name="image6.gif"/>
                    <pic:cNvPicPr preferRelativeResize="0"/>
                  </pic:nvPicPr>
                  <pic:blipFill>
                    <a:blip r:embed="rId14"/>
                    <a:srcRect b="0" l="0" r="0" t="0"/>
                    <a:stretch>
                      <a:fillRect/>
                    </a:stretch>
                  </pic:blipFill>
                  <pic:spPr>
                    <a:xfrm>
                      <a:off x="0" y="0"/>
                      <a:ext cx="306034" cy="31069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150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8"/>
          <w:szCs w:val="18"/>
          <w:u w:val="none"/>
          <w:shd w:fill="auto" w:val="clear"/>
          <w:vertAlign w:val="baseline"/>
        </w:rPr>
        <w:drawing>
          <wp:inline distB="0" distT="0" distL="0" distR="0">
            <wp:extent cx="306034" cy="310695"/>
            <wp:effectExtent b="0" l="0" r="0" t="0"/>
            <wp:docPr descr="http://www.stromprop.cz/_obrazky/eshop/12/m2_pep05.gif" id="22" name="image6.gif"/>
            <a:graphic>
              <a:graphicData uri="http://schemas.openxmlformats.org/drawingml/2006/picture">
                <pic:pic>
                  <pic:nvPicPr>
                    <pic:cNvPr descr="http://www.stromprop.cz/_obrazky/eshop/12/m2_pep05.gif" id="0" name="image6.gif"/>
                    <pic:cNvPicPr preferRelativeResize="0"/>
                  </pic:nvPicPr>
                  <pic:blipFill>
                    <a:blip r:embed="rId14"/>
                    <a:srcRect b="0" l="0" r="0" t="0"/>
                    <a:stretch>
                      <a:fillRect/>
                    </a:stretch>
                  </pic:blipFill>
                  <pic:spPr>
                    <a:xfrm>
                      <a:off x="0" y="0"/>
                      <a:ext cx="306034" cy="31069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155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8"/>
          <w:szCs w:val="18"/>
          <w:u w:val="none"/>
          <w:shd w:fill="auto" w:val="clear"/>
          <w:vertAlign w:val="baseline"/>
        </w:rPr>
        <w:drawing>
          <wp:inline distB="0" distT="0" distL="0" distR="0">
            <wp:extent cx="306034" cy="310695"/>
            <wp:effectExtent b="0" l="0" r="0" t="0"/>
            <wp:docPr descr="http://www.stromprop.cz/_obrazky/eshop/12/m2_pep05.gif" id="25" name="image6.gif"/>
            <a:graphic>
              <a:graphicData uri="http://schemas.openxmlformats.org/drawingml/2006/picture">
                <pic:pic>
                  <pic:nvPicPr>
                    <pic:cNvPr descr="http://www.stromprop.cz/_obrazky/eshop/12/m2_pep05.gif" id="0" name="image6.gif"/>
                    <pic:cNvPicPr preferRelativeResize="0"/>
                  </pic:nvPicPr>
                  <pic:blipFill>
                    <a:blip r:embed="rId14"/>
                    <a:srcRect b="0" l="0" r="0" t="0"/>
                    <a:stretch>
                      <a:fillRect/>
                    </a:stretch>
                  </pic:blipFill>
                  <pic:spPr>
                    <a:xfrm>
                      <a:off x="0" y="0"/>
                      <a:ext cx="306034" cy="31069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158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18"/>
          <w:szCs w:val="18"/>
          <w:u w:val="none"/>
          <w:shd w:fill="auto" w:val="clear"/>
          <w:vertAlign w:val="baseline"/>
        </w:rPr>
        <w:drawing>
          <wp:inline distB="0" distT="0" distL="0" distR="0">
            <wp:extent cx="306034" cy="310695"/>
            <wp:effectExtent b="0" l="0" r="0" t="0"/>
            <wp:docPr descr="http://www.stromprop.cz/_obrazky/eshop/12/m2_pep05.gif" id="24" name="image6.gif"/>
            <a:graphic>
              <a:graphicData uri="http://schemas.openxmlformats.org/drawingml/2006/picture">
                <pic:pic>
                  <pic:nvPicPr>
                    <pic:cNvPr descr="http://www.stromprop.cz/_obrazky/eshop/12/m2_pep05.gif" id="0" name="image6.gif"/>
                    <pic:cNvPicPr preferRelativeResize="0"/>
                  </pic:nvPicPr>
                  <pic:blipFill>
                    <a:blip r:embed="rId14"/>
                    <a:srcRect b="0" l="0" r="0" t="0"/>
                    <a:stretch>
                      <a:fillRect/>
                    </a:stretch>
                  </pic:blipFill>
                  <pic:spPr>
                    <a:xfrm>
                      <a:off x="0" y="0"/>
                      <a:ext cx="306034" cy="31069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112</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The person entering the faculty building confirms by signing here that he/she has read the above text, understands its contents and undertakes to follow the instructions given here</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Name and signature                                             Name and signature</w:t>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Odstavecseseznamem">
    <w:name w:val="List Paragraph"/>
    <w:basedOn w:val="Normln"/>
    <w:uiPriority w:val="34"/>
    <w:qFormat w:val="1"/>
    <w:rsid w:val="00951AB7"/>
    <w:pPr>
      <w:ind w:left="720"/>
      <w:contextualSpacing w:val="1"/>
    </w:pPr>
  </w:style>
  <w:style w:type="paragraph" w:styleId="Textbubliny">
    <w:name w:val="Balloon Text"/>
    <w:basedOn w:val="Normln"/>
    <w:link w:val="TextbublinyChar"/>
    <w:uiPriority w:val="99"/>
    <w:semiHidden w:val="1"/>
    <w:unhideWhenUsed w:val="1"/>
    <w:rsid w:val="00AE70E8"/>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AE70E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gif"/><Relationship Id="rId10" Type="http://schemas.openxmlformats.org/officeDocument/2006/relationships/image" Target="media/image5.gif"/><Relationship Id="rId13" Type="http://schemas.openxmlformats.org/officeDocument/2006/relationships/image" Target="media/image3.gif"/><Relationship Id="rId12" Type="http://schemas.openxmlformats.org/officeDocument/2006/relationships/image" Target="media/image1.gif"/><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gif"/><Relationship Id="rId14" Type="http://schemas.openxmlformats.org/officeDocument/2006/relationships/image" Target="media/image6.gif"/><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gif"/><Relationship Id="rId8" Type="http://schemas.openxmlformats.org/officeDocument/2006/relationships/image" Target="media/image2.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gZnIuoHAM82VVrAuRaSnA9BISA==">AMUW2mUoCPb81ESD95IWdBmQRw37OVyTG0dJfyLDlkWA3AQADFxWz+Qf4HD/YfiKMJB3TBfxgldWoOZCYZbqnRAxO62Txglf4gPj9bxq9jkOb/PJKUesU7bs7ln5760IA/+HXOEtqV6S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2016-04-27T11:21:00Z</dcterms:created>
  <dc:creator>Šimůnek</dc:creator>
</cp:coreProperties>
</file>